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6D8" w:rsidRDefault="00C126D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126D8" w:rsidRDefault="00C126D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126D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  <w:outlineLvl w:val="0"/>
            </w:pPr>
            <w:r>
              <w:t>10 ноября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  <w:jc w:val="right"/>
              <w:outlineLvl w:val="0"/>
            </w:pPr>
            <w:r>
              <w:t>N 445</w:t>
            </w:r>
          </w:p>
        </w:tc>
      </w:tr>
    </w:tbl>
    <w:p w:rsidR="00C126D8" w:rsidRDefault="00C126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26D8" w:rsidRDefault="00C126D8">
      <w:pPr>
        <w:pStyle w:val="ConsPlusNormal"/>
        <w:jc w:val="both"/>
      </w:pPr>
    </w:p>
    <w:p w:rsidR="00C126D8" w:rsidRDefault="00C126D8">
      <w:pPr>
        <w:pStyle w:val="ConsPlusTitle"/>
        <w:jc w:val="center"/>
      </w:pPr>
      <w:r>
        <w:t>УКАЗ</w:t>
      </w:r>
    </w:p>
    <w:p w:rsidR="00C126D8" w:rsidRDefault="00C126D8">
      <w:pPr>
        <w:pStyle w:val="ConsPlusTitle"/>
        <w:jc w:val="center"/>
      </w:pPr>
    </w:p>
    <w:p w:rsidR="00C126D8" w:rsidRDefault="00C126D8">
      <w:pPr>
        <w:pStyle w:val="ConsPlusTitle"/>
        <w:jc w:val="center"/>
      </w:pPr>
      <w:r>
        <w:t>ГУБЕРНАТОРА НОВГОРОДСКОЙ ОБЛАСТИ</w:t>
      </w:r>
    </w:p>
    <w:p w:rsidR="00C126D8" w:rsidRDefault="00C126D8">
      <w:pPr>
        <w:pStyle w:val="ConsPlusTitle"/>
        <w:jc w:val="center"/>
      </w:pPr>
    </w:p>
    <w:p w:rsidR="00C126D8" w:rsidRDefault="00C126D8">
      <w:pPr>
        <w:pStyle w:val="ConsPlusTitle"/>
        <w:jc w:val="center"/>
      </w:pPr>
      <w:r>
        <w:t>О СОЗДАНИИ КООРДИНАЦИОННОГО СОВЕТА ПО КАДРОВОЙ ПОЛИТИКЕ</w:t>
      </w:r>
    </w:p>
    <w:p w:rsidR="00C126D8" w:rsidRDefault="00C126D8">
      <w:pPr>
        <w:pStyle w:val="ConsPlusTitle"/>
        <w:jc w:val="center"/>
      </w:pPr>
      <w:r>
        <w:t>ПРИ ГУБЕРНАТОРЕ НОВГОРОДСКОЙ ОБЛАСТИ</w:t>
      </w:r>
    </w:p>
    <w:p w:rsidR="00C126D8" w:rsidRDefault="00C126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126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6D8" w:rsidRDefault="00C126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6D8" w:rsidRDefault="00C126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26D8" w:rsidRDefault="00C126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26D8" w:rsidRDefault="00C126D8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Новгородской области</w:t>
            </w:r>
          </w:p>
          <w:p w:rsidR="00C126D8" w:rsidRDefault="00C126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14.08.2018 </w:t>
            </w:r>
            <w:hyperlink r:id="rId5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 xml:space="preserve">, от 25.04.2019 </w:t>
            </w:r>
            <w:hyperlink r:id="rId6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23.12.2019 </w:t>
            </w:r>
            <w:hyperlink r:id="rId7">
              <w:r>
                <w:rPr>
                  <w:color w:val="0000FF"/>
                </w:rPr>
                <w:t>N 605</w:t>
              </w:r>
            </w:hyperlink>
            <w:r>
              <w:rPr>
                <w:color w:val="392C69"/>
              </w:rPr>
              <w:t>,</w:t>
            </w:r>
          </w:p>
          <w:p w:rsidR="00C126D8" w:rsidRDefault="00C126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10.09.2020 </w:t>
            </w:r>
            <w:hyperlink r:id="rId8">
              <w:r>
                <w:rPr>
                  <w:color w:val="0000FF"/>
                </w:rPr>
                <w:t>N 514</w:t>
              </w:r>
            </w:hyperlink>
            <w:r>
              <w:rPr>
                <w:color w:val="392C69"/>
              </w:rPr>
              <w:t xml:space="preserve">, от 02.11.2020 </w:t>
            </w:r>
            <w:hyperlink r:id="rId9">
              <w:r>
                <w:rPr>
                  <w:color w:val="0000FF"/>
                </w:rPr>
                <w:t>N 615</w:t>
              </w:r>
            </w:hyperlink>
            <w:r>
              <w:rPr>
                <w:color w:val="392C69"/>
              </w:rPr>
              <w:t xml:space="preserve">, от 30.12.2020 </w:t>
            </w:r>
            <w:hyperlink r:id="rId10">
              <w:r>
                <w:rPr>
                  <w:color w:val="0000FF"/>
                </w:rPr>
                <w:t>N 744</w:t>
              </w:r>
            </w:hyperlink>
            <w:r>
              <w:rPr>
                <w:color w:val="392C69"/>
              </w:rPr>
              <w:t>,</w:t>
            </w:r>
          </w:p>
          <w:p w:rsidR="00C126D8" w:rsidRDefault="00C126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17.05.2021 </w:t>
            </w:r>
            <w:hyperlink r:id="rId11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21.02.2022 </w:t>
            </w:r>
            <w:hyperlink r:id="rId12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09.11.2022 </w:t>
            </w:r>
            <w:hyperlink r:id="rId13">
              <w:r>
                <w:rPr>
                  <w:color w:val="0000FF"/>
                </w:rPr>
                <w:t>N 671</w:t>
              </w:r>
            </w:hyperlink>
            <w:r>
              <w:rPr>
                <w:color w:val="392C69"/>
              </w:rPr>
              <w:t>,</w:t>
            </w:r>
          </w:p>
          <w:p w:rsidR="00C126D8" w:rsidRDefault="00C126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20.03.2024 </w:t>
            </w:r>
            <w:hyperlink r:id="rId14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6D8" w:rsidRDefault="00C126D8">
            <w:pPr>
              <w:pStyle w:val="ConsPlusNormal"/>
            </w:pPr>
          </w:p>
        </w:tc>
      </w:tr>
    </w:tbl>
    <w:p w:rsidR="00C126D8" w:rsidRDefault="00C126D8">
      <w:pPr>
        <w:pStyle w:val="ConsPlusNormal"/>
        <w:jc w:val="both"/>
      </w:pPr>
    </w:p>
    <w:p w:rsidR="00C126D8" w:rsidRDefault="00C126D8">
      <w:pPr>
        <w:pStyle w:val="ConsPlusNormal"/>
        <w:ind w:firstLine="540"/>
        <w:jc w:val="both"/>
      </w:pPr>
      <w:r>
        <w:t>В целях содействия осуществлению государственной политики Новгородской области в сфере кадрового обеспечения отраслей экономики Новгородской области:</w:t>
      </w:r>
    </w:p>
    <w:p w:rsidR="00C126D8" w:rsidRDefault="00C126D8">
      <w:pPr>
        <w:pStyle w:val="ConsPlusNormal"/>
        <w:spacing w:before="220"/>
        <w:ind w:firstLine="540"/>
        <w:jc w:val="both"/>
      </w:pPr>
      <w:r>
        <w:t>1. Создать Координационный Совет по кадровой политике при Губернаторе Новгородской области.</w:t>
      </w:r>
    </w:p>
    <w:p w:rsidR="00C126D8" w:rsidRDefault="00C126D8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34">
        <w:r>
          <w:rPr>
            <w:color w:val="0000FF"/>
          </w:rPr>
          <w:t>Положение</w:t>
        </w:r>
      </w:hyperlink>
      <w:r>
        <w:t xml:space="preserve"> о Координационном Совете по кадровой политике при Губернаторе Новгородской области и его </w:t>
      </w:r>
      <w:hyperlink w:anchor="P93">
        <w:r>
          <w:rPr>
            <w:color w:val="0000FF"/>
          </w:rPr>
          <w:t>состав</w:t>
        </w:r>
      </w:hyperlink>
      <w:r>
        <w:t>.</w:t>
      </w:r>
    </w:p>
    <w:p w:rsidR="00C126D8" w:rsidRDefault="00C126D8">
      <w:pPr>
        <w:pStyle w:val="ConsPlusNormal"/>
        <w:spacing w:before="220"/>
        <w:ind w:firstLine="540"/>
        <w:jc w:val="both"/>
      </w:pPr>
      <w:r>
        <w:t>3. Опубликовать указ в газете "Новгородские ведомости" и разместить на "Официальном интернет-портале правовой информации" (www.pravo.gov.ru).</w:t>
      </w:r>
    </w:p>
    <w:p w:rsidR="00C126D8" w:rsidRDefault="00C126D8">
      <w:pPr>
        <w:pStyle w:val="ConsPlusNormal"/>
        <w:jc w:val="both"/>
      </w:pPr>
    </w:p>
    <w:p w:rsidR="00C126D8" w:rsidRDefault="00C126D8">
      <w:pPr>
        <w:pStyle w:val="ConsPlusNormal"/>
        <w:jc w:val="right"/>
      </w:pPr>
      <w:r>
        <w:t>Губернатор Новгородской области</w:t>
      </w:r>
    </w:p>
    <w:p w:rsidR="00C126D8" w:rsidRDefault="00C126D8">
      <w:pPr>
        <w:pStyle w:val="ConsPlusNormal"/>
        <w:jc w:val="right"/>
      </w:pPr>
      <w:r>
        <w:t>А.С.НИКИТИН</w:t>
      </w:r>
    </w:p>
    <w:p w:rsidR="00C126D8" w:rsidRDefault="00C126D8">
      <w:pPr>
        <w:pStyle w:val="ConsPlusNormal"/>
        <w:jc w:val="both"/>
      </w:pPr>
    </w:p>
    <w:p w:rsidR="00C126D8" w:rsidRDefault="00C126D8">
      <w:pPr>
        <w:pStyle w:val="ConsPlusNormal"/>
        <w:jc w:val="both"/>
      </w:pPr>
    </w:p>
    <w:p w:rsidR="00C126D8" w:rsidRDefault="00C126D8">
      <w:pPr>
        <w:pStyle w:val="ConsPlusNormal"/>
        <w:jc w:val="both"/>
      </w:pPr>
    </w:p>
    <w:p w:rsidR="00C126D8" w:rsidRDefault="00C126D8">
      <w:pPr>
        <w:pStyle w:val="ConsPlusNormal"/>
        <w:jc w:val="both"/>
      </w:pPr>
    </w:p>
    <w:p w:rsidR="00C126D8" w:rsidRDefault="00C126D8">
      <w:pPr>
        <w:pStyle w:val="ConsPlusNormal"/>
        <w:jc w:val="both"/>
      </w:pPr>
    </w:p>
    <w:p w:rsidR="00C126D8" w:rsidRDefault="00C126D8">
      <w:pPr>
        <w:pStyle w:val="ConsPlusNormal"/>
        <w:jc w:val="right"/>
        <w:outlineLvl w:val="0"/>
      </w:pPr>
      <w:r>
        <w:t>Утверждено</w:t>
      </w:r>
    </w:p>
    <w:p w:rsidR="00C126D8" w:rsidRDefault="00C126D8">
      <w:pPr>
        <w:pStyle w:val="ConsPlusNormal"/>
        <w:jc w:val="right"/>
      </w:pPr>
      <w:r>
        <w:t>указом</w:t>
      </w:r>
    </w:p>
    <w:p w:rsidR="00C126D8" w:rsidRDefault="00C126D8">
      <w:pPr>
        <w:pStyle w:val="ConsPlusNormal"/>
        <w:jc w:val="right"/>
      </w:pPr>
      <w:r>
        <w:t>Губернатора Новгородской области</w:t>
      </w:r>
    </w:p>
    <w:p w:rsidR="00C126D8" w:rsidRDefault="00C126D8">
      <w:pPr>
        <w:pStyle w:val="ConsPlusNormal"/>
        <w:jc w:val="right"/>
      </w:pPr>
      <w:r>
        <w:t>от 10.11.2017 N 445</w:t>
      </w:r>
    </w:p>
    <w:p w:rsidR="00C126D8" w:rsidRDefault="00C126D8">
      <w:pPr>
        <w:pStyle w:val="ConsPlusNormal"/>
        <w:jc w:val="both"/>
      </w:pPr>
    </w:p>
    <w:p w:rsidR="00C126D8" w:rsidRDefault="00C126D8">
      <w:pPr>
        <w:pStyle w:val="ConsPlusTitle"/>
        <w:jc w:val="center"/>
      </w:pPr>
      <w:bookmarkStart w:id="0" w:name="P34"/>
      <w:bookmarkEnd w:id="0"/>
      <w:r>
        <w:t>ПОЛОЖЕНИЕ</w:t>
      </w:r>
    </w:p>
    <w:p w:rsidR="00C126D8" w:rsidRDefault="00C126D8">
      <w:pPr>
        <w:pStyle w:val="ConsPlusTitle"/>
        <w:jc w:val="center"/>
      </w:pPr>
      <w:r>
        <w:t>О КООРДИНАЦИОННОМ СОВЕТЕ ПО КАДРОВОЙ ПОЛИТИКЕ</w:t>
      </w:r>
    </w:p>
    <w:p w:rsidR="00C126D8" w:rsidRDefault="00C126D8">
      <w:pPr>
        <w:pStyle w:val="ConsPlusTitle"/>
        <w:jc w:val="center"/>
      </w:pPr>
      <w:r>
        <w:t>ПРИ ГУБЕРНАТОРЕ НОВГОРОДСКОЙ ОБЛАСТИ</w:t>
      </w:r>
    </w:p>
    <w:p w:rsidR="00C126D8" w:rsidRDefault="00C126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126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6D8" w:rsidRDefault="00C126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6D8" w:rsidRDefault="00C126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26D8" w:rsidRDefault="00C126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26D8" w:rsidRDefault="00C126D8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Новгородской области</w:t>
            </w:r>
          </w:p>
          <w:p w:rsidR="00C126D8" w:rsidRDefault="00C126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14.08.2018 </w:t>
            </w:r>
            <w:hyperlink r:id="rId15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 xml:space="preserve">, от 30.12.2020 </w:t>
            </w:r>
            <w:hyperlink r:id="rId16">
              <w:r>
                <w:rPr>
                  <w:color w:val="0000FF"/>
                </w:rPr>
                <w:t>N 744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6D8" w:rsidRDefault="00C126D8">
            <w:pPr>
              <w:pStyle w:val="ConsPlusNormal"/>
            </w:pPr>
          </w:p>
        </w:tc>
      </w:tr>
    </w:tbl>
    <w:p w:rsidR="00C126D8" w:rsidRDefault="00C126D8">
      <w:pPr>
        <w:pStyle w:val="ConsPlusNormal"/>
        <w:jc w:val="both"/>
      </w:pPr>
    </w:p>
    <w:p w:rsidR="00C126D8" w:rsidRDefault="00C126D8">
      <w:pPr>
        <w:pStyle w:val="ConsPlusTitle"/>
        <w:jc w:val="center"/>
        <w:outlineLvl w:val="1"/>
      </w:pPr>
      <w:r>
        <w:t>1. Общие положения</w:t>
      </w:r>
    </w:p>
    <w:p w:rsidR="00C126D8" w:rsidRDefault="00C126D8">
      <w:pPr>
        <w:pStyle w:val="ConsPlusNormal"/>
        <w:jc w:val="both"/>
      </w:pPr>
    </w:p>
    <w:p w:rsidR="00C126D8" w:rsidRDefault="00C126D8">
      <w:pPr>
        <w:pStyle w:val="ConsPlusNormal"/>
        <w:ind w:firstLine="540"/>
        <w:jc w:val="both"/>
      </w:pPr>
      <w:r>
        <w:t>1.1. Координационный Совет по кадровой политике при Губернаторе Новгородской области (далее - Совет) является консультативно-совещательным и координационным органом при Губернаторе Новгородской области.</w:t>
      </w:r>
    </w:p>
    <w:p w:rsidR="00C126D8" w:rsidRDefault="00C126D8">
      <w:pPr>
        <w:pStyle w:val="ConsPlusNormal"/>
        <w:spacing w:before="220"/>
        <w:ind w:firstLine="540"/>
        <w:jc w:val="both"/>
      </w:pPr>
      <w:r>
        <w:t xml:space="preserve">1.2. Совет в своей деятельности руководствуется </w:t>
      </w:r>
      <w:hyperlink r:id="rId1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Новгородской области, а также настоящим Положением.</w:t>
      </w:r>
    </w:p>
    <w:p w:rsidR="00C126D8" w:rsidRDefault="00C126D8">
      <w:pPr>
        <w:pStyle w:val="ConsPlusNormal"/>
        <w:spacing w:before="220"/>
        <w:ind w:firstLine="540"/>
        <w:jc w:val="both"/>
      </w:pPr>
      <w:r>
        <w:t>Совет осуществляет свою деятельность на общественных началах.</w:t>
      </w:r>
    </w:p>
    <w:p w:rsidR="00C126D8" w:rsidRDefault="00C126D8">
      <w:pPr>
        <w:pStyle w:val="ConsPlusNormal"/>
        <w:jc w:val="both"/>
      </w:pPr>
    </w:p>
    <w:p w:rsidR="00C126D8" w:rsidRDefault="00C126D8">
      <w:pPr>
        <w:pStyle w:val="ConsPlusTitle"/>
        <w:jc w:val="center"/>
        <w:outlineLvl w:val="1"/>
      </w:pPr>
      <w:r>
        <w:t>2. Полномочия Совета</w:t>
      </w:r>
    </w:p>
    <w:p w:rsidR="00C126D8" w:rsidRDefault="00C126D8">
      <w:pPr>
        <w:pStyle w:val="ConsPlusNormal"/>
        <w:jc w:val="both"/>
      </w:pPr>
    </w:p>
    <w:p w:rsidR="00C126D8" w:rsidRDefault="00C126D8">
      <w:pPr>
        <w:pStyle w:val="ConsPlusNormal"/>
        <w:ind w:firstLine="540"/>
        <w:jc w:val="both"/>
      </w:pPr>
      <w:r>
        <w:t>2.1. Разработка предложений и рекомендаций по вопросам определения лучших практик взаимодействия работодателей и профессиональных образовательных организаций по вопросам качества подготовки кадров, их трудоустройства, совершенствования нормативного регулирования вопросов управления кадровым потенциалом в области.</w:t>
      </w:r>
    </w:p>
    <w:p w:rsidR="00C126D8" w:rsidRDefault="00C126D8">
      <w:pPr>
        <w:pStyle w:val="ConsPlusNormal"/>
        <w:spacing w:before="220"/>
        <w:ind w:firstLine="540"/>
        <w:jc w:val="both"/>
      </w:pPr>
      <w:r>
        <w:t>2.2. Выработка рекомендаций органам исполнительной власти Новгородской области, органам местного самоуправления Новгородской области по участию образовательных организаций, работодателей, общественных объединений, профсоюзов и других участников рынка труда в решении вопросов, касающихся наиболее полного обеспечения экономики квалифицированными кадрами, организации подготовки кадров с учетом требований рынка труда.</w:t>
      </w:r>
    </w:p>
    <w:p w:rsidR="00C126D8" w:rsidRDefault="00C126D8">
      <w:pPr>
        <w:pStyle w:val="ConsPlusNormal"/>
        <w:jc w:val="both"/>
      </w:pPr>
    </w:p>
    <w:p w:rsidR="00C126D8" w:rsidRDefault="00C126D8">
      <w:pPr>
        <w:pStyle w:val="ConsPlusTitle"/>
        <w:jc w:val="center"/>
        <w:outlineLvl w:val="1"/>
      </w:pPr>
      <w:r>
        <w:t>3. Права Совета</w:t>
      </w:r>
    </w:p>
    <w:p w:rsidR="00C126D8" w:rsidRDefault="00C126D8">
      <w:pPr>
        <w:pStyle w:val="ConsPlusNormal"/>
        <w:jc w:val="both"/>
      </w:pPr>
    </w:p>
    <w:p w:rsidR="00C126D8" w:rsidRDefault="00C126D8">
      <w:pPr>
        <w:pStyle w:val="ConsPlusNormal"/>
        <w:ind w:firstLine="540"/>
        <w:jc w:val="both"/>
      </w:pPr>
      <w:r>
        <w:t>Совет имеет право:</w:t>
      </w:r>
    </w:p>
    <w:p w:rsidR="00C126D8" w:rsidRDefault="00C126D8">
      <w:pPr>
        <w:pStyle w:val="ConsPlusNormal"/>
        <w:spacing w:before="220"/>
        <w:ind w:firstLine="540"/>
        <w:jc w:val="both"/>
      </w:pPr>
      <w:r>
        <w:t>3.1. Запрашивать и получать необходимые документы и сведения от территориальных органов федеральных органов исполнительной власти, органов исполнительной власти Новгородской области, структурных подразделений по обеспечению деятельности Правительства Новгородской области и Губернатора Новгородской области, органов местного самоуправления Новгородской области, научных и иных организаций;</w:t>
      </w:r>
    </w:p>
    <w:p w:rsidR="00C126D8" w:rsidRDefault="00C126D8">
      <w:pPr>
        <w:pStyle w:val="ConsPlusNormal"/>
        <w:spacing w:before="220"/>
        <w:ind w:firstLine="540"/>
        <w:jc w:val="both"/>
      </w:pPr>
      <w:r>
        <w:t>3.2. Приглашать для участия в заседаниях Совета должностных лиц территориальных органов федеральных органов исполнительной власти, органов исполнительной власти Новгородской области, структурных подразделений по обеспечению деятельности Правительства Новгородской области и Губернатора Новгородской области, органов местного самоуправления Новгородской области, научных и иных организаций;</w:t>
      </w:r>
    </w:p>
    <w:p w:rsidR="00C126D8" w:rsidRDefault="00C126D8">
      <w:pPr>
        <w:pStyle w:val="ConsPlusNormal"/>
        <w:spacing w:before="220"/>
        <w:ind w:firstLine="540"/>
        <w:jc w:val="both"/>
      </w:pPr>
      <w:r>
        <w:t>3.3. Создавать рабочие группы для решения задач Совета.</w:t>
      </w:r>
    </w:p>
    <w:p w:rsidR="00C126D8" w:rsidRDefault="00C126D8">
      <w:pPr>
        <w:pStyle w:val="ConsPlusNormal"/>
        <w:jc w:val="both"/>
      </w:pPr>
    </w:p>
    <w:p w:rsidR="00C126D8" w:rsidRDefault="00C126D8">
      <w:pPr>
        <w:pStyle w:val="ConsPlusTitle"/>
        <w:jc w:val="center"/>
        <w:outlineLvl w:val="1"/>
      </w:pPr>
      <w:r>
        <w:t>4. Состав и организация деятельности Совета</w:t>
      </w:r>
    </w:p>
    <w:p w:rsidR="00C126D8" w:rsidRDefault="00C126D8">
      <w:pPr>
        <w:pStyle w:val="ConsPlusNormal"/>
        <w:jc w:val="both"/>
      </w:pPr>
    </w:p>
    <w:p w:rsidR="00C126D8" w:rsidRDefault="00C126D8">
      <w:pPr>
        <w:pStyle w:val="ConsPlusNormal"/>
        <w:ind w:firstLine="540"/>
        <w:jc w:val="both"/>
      </w:pPr>
      <w:r>
        <w:t>4.1. Состав Совета утверждается указом Губернатора Новгородской области.</w:t>
      </w:r>
    </w:p>
    <w:p w:rsidR="00C126D8" w:rsidRDefault="00C126D8">
      <w:pPr>
        <w:pStyle w:val="ConsPlusNormal"/>
        <w:spacing w:before="220"/>
        <w:ind w:firstLine="540"/>
        <w:jc w:val="both"/>
      </w:pPr>
      <w:r>
        <w:t>4.2. Совет состоит из председателя Совета, сопредседателей Совета, заместителей председателя Совета, секретаря Совета и членов Совета.</w:t>
      </w:r>
    </w:p>
    <w:p w:rsidR="00C126D8" w:rsidRDefault="00C126D8">
      <w:pPr>
        <w:pStyle w:val="ConsPlusNormal"/>
        <w:jc w:val="both"/>
      </w:pPr>
      <w:r>
        <w:t xml:space="preserve">(п. 4.2 в ред. </w:t>
      </w:r>
      <w:hyperlink r:id="rId18">
        <w:r>
          <w:rPr>
            <w:color w:val="0000FF"/>
          </w:rPr>
          <w:t>Указа</w:t>
        </w:r>
      </w:hyperlink>
      <w:r>
        <w:t xml:space="preserve"> Губернатора Новгородской области от 14.08.2018 N 341)</w:t>
      </w:r>
    </w:p>
    <w:p w:rsidR="00C126D8" w:rsidRDefault="00C126D8">
      <w:pPr>
        <w:pStyle w:val="ConsPlusNormal"/>
        <w:spacing w:before="220"/>
        <w:ind w:firstLine="540"/>
        <w:jc w:val="both"/>
      </w:pPr>
      <w:r>
        <w:t>4.3. Заседания Совета проводит председатель Совета, а при его отсутствии по его поручению - один из сопредседателей Совета или один из заместителей председателя Совета.</w:t>
      </w:r>
    </w:p>
    <w:p w:rsidR="00C126D8" w:rsidRDefault="00C126D8">
      <w:pPr>
        <w:pStyle w:val="ConsPlusNormal"/>
        <w:jc w:val="both"/>
      </w:pPr>
      <w:r>
        <w:lastRenderedPageBreak/>
        <w:t xml:space="preserve">(п. 4.3 в ред. </w:t>
      </w:r>
      <w:hyperlink r:id="rId19">
        <w:r>
          <w:rPr>
            <w:color w:val="0000FF"/>
          </w:rPr>
          <w:t>Указа</w:t>
        </w:r>
      </w:hyperlink>
      <w:r>
        <w:t xml:space="preserve"> Губернатора Новгородской области от 14.08.2018 N 341)</w:t>
      </w:r>
    </w:p>
    <w:p w:rsidR="00C126D8" w:rsidRDefault="00C126D8">
      <w:pPr>
        <w:pStyle w:val="ConsPlusNormal"/>
        <w:spacing w:before="220"/>
        <w:ind w:firstLine="540"/>
        <w:jc w:val="both"/>
      </w:pPr>
      <w:r>
        <w:t>4.4. Председатель Совета осуществляет руководство деятельностью Совета, определяет и утверждает повестку дня заседания Совета, определяет дату, место и время его проведения, ведет заседание Совета.</w:t>
      </w:r>
    </w:p>
    <w:p w:rsidR="00C126D8" w:rsidRDefault="00C126D8">
      <w:pPr>
        <w:pStyle w:val="ConsPlusNormal"/>
        <w:spacing w:before="220"/>
        <w:ind w:firstLine="540"/>
        <w:jc w:val="both"/>
      </w:pPr>
      <w:r>
        <w:t>4.5. Заседания Совета могут проводиться с использованием систем видео-конференц-связи, информационно-телекоммуникационных технологий или иных программ, технических средств, обеспечивающих возможность производить обмен информации между лицами, участвующими (присутствующими) на заседании Совета, посредством передачи аудио- и видеосигналов в режиме реального времени с использованием системы видео-конференц-связи или иных дистанционных форм работы (далее дистанционная форма).</w:t>
      </w:r>
    </w:p>
    <w:p w:rsidR="00C126D8" w:rsidRDefault="00C126D8">
      <w:pPr>
        <w:pStyle w:val="ConsPlusNormal"/>
        <w:spacing w:before="220"/>
        <w:ind w:firstLine="540"/>
        <w:jc w:val="both"/>
      </w:pPr>
      <w:r>
        <w:t>Совет правомочен принимать решения, если в заседании участвует не менее половины его состава, в том числе посредством дистанционных форм. Решения принимаются большинством голосов участвующих в заседании членов Совета путем открытого голосования. В случае равенства голосов решающим является голос председательствующего на заседании Совета.</w:t>
      </w:r>
    </w:p>
    <w:p w:rsidR="00C126D8" w:rsidRDefault="00C126D8">
      <w:pPr>
        <w:pStyle w:val="ConsPlusNormal"/>
        <w:jc w:val="both"/>
      </w:pPr>
      <w:r>
        <w:t xml:space="preserve">(п. 4.5 в ред. </w:t>
      </w:r>
      <w:hyperlink r:id="rId20">
        <w:r>
          <w:rPr>
            <w:color w:val="0000FF"/>
          </w:rPr>
          <w:t>Указа</w:t>
        </w:r>
      </w:hyperlink>
      <w:r>
        <w:t xml:space="preserve"> Губернатора Новгородской области от 30.12.2020 N 744)</w:t>
      </w:r>
    </w:p>
    <w:p w:rsidR="00C126D8" w:rsidRDefault="00C126D8">
      <w:pPr>
        <w:pStyle w:val="ConsPlusNormal"/>
        <w:spacing w:before="220"/>
        <w:ind w:firstLine="540"/>
        <w:jc w:val="both"/>
      </w:pPr>
      <w:r>
        <w:t>4.6. Решения, принятые Советом, оформляются протоколом, который подписывается председательствующим на заседании Совета и секретарем Совета в течение 5 рабочих дней со дня заседания Совета.</w:t>
      </w:r>
    </w:p>
    <w:p w:rsidR="00C126D8" w:rsidRDefault="00C126D8">
      <w:pPr>
        <w:pStyle w:val="ConsPlusNormal"/>
        <w:spacing w:before="220"/>
        <w:ind w:firstLine="540"/>
        <w:jc w:val="both"/>
      </w:pPr>
      <w:r>
        <w:t>4.7. В протоколе заседания Совета указываются дата, время и место проведения заседания Совета, утвержденная повестка дня заседания Совета, сведения об участвовавших в заседании, в том числе посредством дистанционных форм, членах Совета и иных приглашенных лицах, принятые решения по вопросам повестки дня заседания Совета.</w:t>
      </w:r>
    </w:p>
    <w:p w:rsidR="00C126D8" w:rsidRDefault="00C126D8">
      <w:pPr>
        <w:pStyle w:val="ConsPlusNormal"/>
        <w:jc w:val="both"/>
      </w:pPr>
      <w:r>
        <w:t xml:space="preserve">(п. 4.7 в ред. </w:t>
      </w:r>
      <w:hyperlink r:id="rId21">
        <w:r>
          <w:rPr>
            <w:color w:val="0000FF"/>
          </w:rPr>
          <w:t>Указа</w:t>
        </w:r>
      </w:hyperlink>
      <w:r>
        <w:t xml:space="preserve"> Губернатора Новгородской области от 30.12.2020 N 744)</w:t>
      </w:r>
    </w:p>
    <w:p w:rsidR="00C126D8" w:rsidRDefault="00C126D8">
      <w:pPr>
        <w:pStyle w:val="ConsPlusNormal"/>
        <w:spacing w:before="220"/>
        <w:ind w:firstLine="540"/>
        <w:jc w:val="both"/>
      </w:pPr>
      <w:r>
        <w:t>4.8. Решения Совета носят рекомендательный характер.</w:t>
      </w:r>
    </w:p>
    <w:p w:rsidR="00C126D8" w:rsidRDefault="00C126D8">
      <w:pPr>
        <w:pStyle w:val="ConsPlusNormal"/>
        <w:spacing w:before="220"/>
        <w:ind w:firstLine="540"/>
        <w:jc w:val="both"/>
      </w:pPr>
      <w:r>
        <w:t>4.9. Заседания Совета проводятся по мере необходимости, но не реже одного раза в год.</w:t>
      </w:r>
    </w:p>
    <w:p w:rsidR="00C126D8" w:rsidRDefault="00C126D8">
      <w:pPr>
        <w:pStyle w:val="ConsPlusNormal"/>
        <w:jc w:val="both"/>
      </w:pPr>
      <w:r>
        <w:t xml:space="preserve">(п. 4.9 в ред. </w:t>
      </w:r>
      <w:hyperlink r:id="rId22">
        <w:r>
          <w:rPr>
            <w:color w:val="0000FF"/>
          </w:rPr>
          <w:t>Указа</w:t>
        </w:r>
      </w:hyperlink>
      <w:r>
        <w:t xml:space="preserve"> Губернатора Новгородской области от 30.12.2020 N 744)</w:t>
      </w:r>
    </w:p>
    <w:p w:rsidR="00C126D8" w:rsidRDefault="00C126D8">
      <w:pPr>
        <w:pStyle w:val="ConsPlusNormal"/>
        <w:spacing w:before="220"/>
        <w:ind w:firstLine="540"/>
        <w:jc w:val="both"/>
      </w:pPr>
      <w:r>
        <w:t>4.10. Секретарь Совета извещает членов Совета и приглашенных на его заседание лиц о дате, времени, месте проведения и повестке дня заседания Совета не позднее чем за 3 рабочих дня до дня заседания Совета. В случае отсутствия секретаря Совета в период его отпуска, командировки, временной нетрудоспособности или по иным причинам его обязанности возлагаются председателем Совета либо лицом, исполняющим обязанности председателя Совета, на одного из членов Совета.</w:t>
      </w:r>
    </w:p>
    <w:p w:rsidR="00C126D8" w:rsidRDefault="00C126D8">
      <w:pPr>
        <w:pStyle w:val="ConsPlusNormal"/>
        <w:spacing w:before="220"/>
        <w:ind w:firstLine="540"/>
        <w:jc w:val="both"/>
      </w:pPr>
      <w:r>
        <w:t>В случае необходимости участия в заседании Совета в дистанционной форме член Совета обязан уведомить об этом секретаря Совета не менее чем за один рабочий день до дня заседания Совета.</w:t>
      </w:r>
    </w:p>
    <w:p w:rsidR="00C126D8" w:rsidRDefault="00C126D8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Указом</w:t>
        </w:r>
      </w:hyperlink>
      <w:r>
        <w:t xml:space="preserve"> Губернатора Новгородской области от 30.12.2020 N 744)</w:t>
      </w:r>
    </w:p>
    <w:p w:rsidR="00C126D8" w:rsidRDefault="00C126D8">
      <w:pPr>
        <w:pStyle w:val="ConsPlusNormal"/>
        <w:spacing w:before="220"/>
        <w:ind w:firstLine="540"/>
        <w:jc w:val="both"/>
      </w:pPr>
      <w:r>
        <w:t>4.11. Протоколы заседаний Совета хранятся у секретаря Совета в течение 3 лет со дня их подписания.</w:t>
      </w:r>
    </w:p>
    <w:p w:rsidR="00C126D8" w:rsidRDefault="00C126D8">
      <w:pPr>
        <w:pStyle w:val="ConsPlusNormal"/>
        <w:spacing w:before="220"/>
        <w:ind w:firstLine="540"/>
        <w:jc w:val="both"/>
      </w:pPr>
      <w:r>
        <w:t>4.12. Протоколы заседаний Совета или выписки из них направляются секретарем Совета членам Совета в течение 7 рабочих дней со дня заседания Совета.</w:t>
      </w:r>
    </w:p>
    <w:p w:rsidR="00C126D8" w:rsidRDefault="00C126D8">
      <w:pPr>
        <w:pStyle w:val="ConsPlusNormal"/>
        <w:spacing w:before="220"/>
        <w:ind w:firstLine="540"/>
        <w:jc w:val="both"/>
      </w:pPr>
      <w:r>
        <w:t>4.13. Организационное обеспечение деятельности Совета осуществляет министерство промышленности и торговли Новгородской области.</w:t>
      </w:r>
    </w:p>
    <w:p w:rsidR="00C126D8" w:rsidRDefault="00C126D8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Губернатора Новгородской области от 14.08.2018 N 341)</w:t>
      </w:r>
    </w:p>
    <w:p w:rsidR="00C126D8" w:rsidRDefault="00C126D8">
      <w:pPr>
        <w:pStyle w:val="ConsPlusNormal"/>
        <w:jc w:val="both"/>
      </w:pPr>
    </w:p>
    <w:p w:rsidR="00C126D8" w:rsidRDefault="00C126D8">
      <w:pPr>
        <w:pStyle w:val="ConsPlusNormal"/>
        <w:jc w:val="both"/>
      </w:pPr>
    </w:p>
    <w:p w:rsidR="00C126D8" w:rsidRDefault="00C126D8">
      <w:pPr>
        <w:pStyle w:val="ConsPlusNormal"/>
        <w:jc w:val="both"/>
      </w:pPr>
    </w:p>
    <w:p w:rsidR="00C126D8" w:rsidRDefault="00C126D8">
      <w:pPr>
        <w:pStyle w:val="ConsPlusNormal"/>
        <w:jc w:val="both"/>
      </w:pPr>
    </w:p>
    <w:p w:rsidR="00C126D8" w:rsidRDefault="00C126D8">
      <w:pPr>
        <w:pStyle w:val="ConsPlusNormal"/>
        <w:jc w:val="both"/>
      </w:pPr>
    </w:p>
    <w:p w:rsidR="00C126D8" w:rsidRDefault="00C126D8">
      <w:pPr>
        <w:pStyle w:val="ConsPlusNormal"/>
        <w:jc w:val="right"/>
        <w:outlineLvl w:val="0"/>
      </w:pPr>
      <w:r>
        <w:t>Утвержден</w:t>
      </w:r>
    </w:p>
    <w:p w:rsidR="00C126D8" w:rsidRDefault="00C126D8">
      <w:pPr>
        <w:pStyle w:val="ConsPlusNormal"/>
        <w:jc w:val="right"/>
      </w:pPr>
      <w:r>
        <w:t>указом</w:t>
      </w:r>
    </w:p>
    <w:p w:rsidR="00C126D8" w:rsidRDefault="00C126D8">
      <w:pPr>
        <w:pStyle w:val="ConsPlusNormal"/>
        <w:jc w:val="right"/>
      </w:pPr>
      <w:r>
        <w:t>Губернатора Новгородской области</w:t>
      </w:r>
    </w:p>
    <w:p w:rsidR="00C126D8" w:rsidRDefault="00C126D8">
      <w:pPr>
        <w:pStyle w:val="ConsPlusNormal"/>
        <w:jc w:val="right"/>
      </w:pPr>
      <w:r>
        <w:t>от 10.11.2017 N 445</w:t>
      </w:r>
    </w:p>
    <w:p w:rsidR="00C126D8" w:rsidRDefault="00C126D8">
      <w:pPr>
        <w:pStyle w:val="ConsPlusNormal"/>
        <w:jc w:val="both"/>
      </w:pPr>
    </w:p>
    <w:p w:rsidR="00C126D8" w:rsidRDefault="00C126D8">
      <w:pPr>
        <w:pStyle w:val="ConsPlusTitle"/>
        <w:jc w:val="center"/>
      </w:pPr>
      <w:bookmarkStart w:id="1" w:name="P93"/>
      <w:bookmarkEnd w:id="1"/>
      <w:r>
        <w:t>СОСТАВ</w:t>
      </w:r>
    </w:p>
    <w:p w:rsidR="00C126D8" w:rsidRDefault="00C126D8">
      <w:pPr>
        <w:pStyle w:val="ConsPlusTitle"/>
        <w:jc w:val="center"/>
      </w:pPr>
      <w:r>
        <w:t>КООРДИНАЦИОННОГО СОВЕТА ПО КАДРОВОЙ ПОЛИТИКЕ</w:t>
      </w:r>
    </w:p>
    <w:p w:rsidR="00C126D8" w:rsidRDefault="00C126D8">
      <w:pPr>
        <w:pStyle w:val="ConsPlusTitle"/>
        <w:jc w:val="center"/>
      </w:pPr>
      <w:r>
        <w:t>ПРИ ГУБЕРНАТОРЕ НОВГОРОДСКОЙ ОБЛАСТИ</w:t>
      </w:r>
    </w:p>
    <w:p w:rsidR="00C126D8" w:rsidRDefault="00C126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126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6D8" w:rsidRDefault="00C126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6D8" w:rsidRDefault="00C126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26D8" w:rsidRDefault="00C126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26D8" w:rsidRDefault="00C126D8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Новгородской области</w:t>
            </w:r>
          </w:p>
          <w:p w:rsidR="00C126D8" w:rsidRDefault="00C126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09.11.2022 </w:t>
            </w:r>
            <w:hyperlink r:id="rId25">
              <w:r>
                <w:rPr>
                  <w:color w:val="0000FF"/>
                </w:rPr>
                <w:t>N 671</w:t>
              </w:r>
            </w:hyperlink>
            <w:r>
              <w:rPr>
                <w:color w:val="392C69"/>
              </w:rPr>
              <w:t xml:space="preserve">, от 20.03.2024 </w:t>
            </w:r>
            <w:hyperlink r:id="rId26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6D8" w:rsidRDefault="00C126D8">
            <w:pPr>
              <w:pStyle w:val="ConsPlusNormal"/>
            </w:pPr>
          </w:p>
        </w:tc>
      </w:tr>
    </w:tbl>
    <w:p w:rsidR="00C126D8" w:rsidRDefault="00C126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40"/>
        <w:gridCol w:w="6860"/>
      </w:tblGrid>
      <w:tr w:rsidR="00C126D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Никитин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Губернатор Новгородской области, председатель Совета</w:t>
            </w:r>
          </w:p>
        </w:tc>
      </w:tr>
      <w:tr w:rsidR="00C126D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Богданов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первый заместитель Губернатора Новгородской области, сопредседатель Совета</w:t>
            </w:r>
          </w:p>
        </w:tc>
      </w:tr>
      <w:tr w:rsidR="00C126D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Тимофеева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заместитель Председателя Правительства Новгородской области, сопредседатель Совета</w:t>
            </w:r>
          </w:p>
        </w:tc>
      </w:tr>
      <w:tr w:rsidR="00C126D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Чекмарев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министр промышленности и торговли Новгородской области, заместитель председателя Совета</w:t>
            </w:r>
          </w:p>
        </w:tc>
      </w:tr>
      <w:tr w:rsidR="00C126D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Яковлев Д.Н.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министр образования Новгородской области, заместитель председателя Совета</w:t>
            </w:r>
          </w:p>
        </w:tc>
      </w:tr>
      <w:tr w:rsidR="00C126D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Скачков В.В.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заместитель директора департамента промышленности и стратегических проектов министерства промышленности и торговли Новгородской области, секретарь Совета</w:t>
            </w:r>
          </w:p>
        </w:tc>
      </w:tr>
      <w:tr w:rsidR="00C126D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  <w:ind w:firstLine="283"/>
              <w:jc w:val="both"/>
            </w:pPr>
            <w:r>
              <w:t>Члены Совета:</w:t>
            </w:r>
          </w:p>
        </w:tc>
      </w:tr>
      <w:tr w:rsidR="00C126D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Агеева Э.А.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управляющий - индивидуальный предприниматель общества с ограниченной ответственностью "Медовый Дом" (по согласованию)</w:t>
            </w:r>
          </w:p>
        </w:tc>
      </w:tr>
      <w:tr w:rsidR="00C126D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Алексеева М.А.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директор филиала "Старорусский политехнический колледж" федерального государственного бюджетного образовательного учреждения высшего образования "Новгородский государственный университет имени Ярослава Мудрого" (по согласованию)</w:t>
            </w:r>
          </w:p>
        </w:tc>
      </w:tr>
      <w:tr w:rsidR="00C126D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Баженов Д.А.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директор областного государственного автономного профессионального образовательного учреждения "Новгородский химико-индустриальный техникум" (по согласованию)</w:t>
            </w:r>
          </w:p>
        </w:tc>
      </w:tr>
      <w:tr w:rsidR="00C126D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Бомбин М.Е.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исполнительный директор регионального объединения работодателей "Союз промышленников и предпринимателей Новгородской области"</w:t>
            </w:r>
          </w:p>
        </w:tc>
      </w:tr>
      <w:tr w:rsidR="00C126D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Боровиков Ю.С.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 xml:space="preserve">ректор федерального государственного бюджетного образовательного учреждения высшего образования "Новгородский государственный </w:t>
            </w:r>
            <w:r>
              <w:lastRenderedPageBreak/>
              <w:t>университет имени Ярослава Мудрого" (по согласованию)</w:t>
            </w:r>
          </w:p>
        </w:tc>
      </w:tr>
      <w:tr w:rsidR="00C126D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lastRenderedPageBreak/>
              <w:t>Весельев Ю.М.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председатель Новгородского регионального отделения Общероссийской общественной организации "Деловая Россия" (по согласованию)</w:t>
            </w:r>
          </w:p>
        </w:tc>
      </w:tr>
      <w:tr w:rsidR="00C126D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Герасимов А.Н.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Глава Боровичского муниципального района (по согласованию)</w:t>
            </w:r>
          </w:p>
        </w:tc>
      </w:tr>
      <w:tr w:rsidR="00C126D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Григорьев А.Н.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президент Союза "Новгородская торгово-промышленная палата" (по согласованию)</w:t>
            </w:r>
          </w:p>
        </w:tc>
      </w:tr>
      <w:tr w:rsidR="00C126D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Зеткин О.М.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генеральный директор закрытого акционерного общества "ЭЛСИ" (по согласованию)</w:t>
            </w:r>
          </w:p>
        </w:tc>
      </w:tr>
      <w:tr w:rsidR="00C126D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Киблер М.В.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министр цифрового развития и информационно-коммуникационных технологий Новгородской области</w:t>
            </w:r>
          </w:p>
        </w:tc>
      </w:tr>
      <w:tr w:rsidR="00C126D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Кондрашов А.Г.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генеральный директор акционерного общества "Научно-производственное объединение "Квант" (по согласованию)</w:t>
            </w:r>
          </w:p>
        </w:tc>
      </w:tr>
      <w:tr w:rsidR="00C126D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Молчанова Н.Н.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директор областного государственного автономного профессионального образовательного учреждения "Боровичский техникум строительной индустрии и экономики" (по согласованию)</w:t>
            </w:r>
          </w:p>
        </w:tc>
      </w:tr>
      <w:tr w:rsidR="00C126D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Николаева И.Ю.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министр жилищно-коммунального хозяйства и топливно-энергетического комплекса Новгородской области</w:t>
            </w:r>
          </w:p>
        </w:tc>
      </w:tr>
      <w:tr w:rsidR="00C126D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Носачев Д.Л.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министр инвестиционной политики Новгородской области</w:t>
            </w:r>
          </w:p>
        </w:tc>
      </w:tr>
      <w:tr w:rsidR="00C126D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Розбаум А.Р.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Мэр Великого Новгорода (по согласованию)</w:t>
            </w:r>
          </w:p>
        </w:tc>
      </w:tr>
      <w:tr w:rsidR="00C126D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Семёнова С.В.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министр труда и социальной защиты населения Новгородской области</w:t>
            </w:r>
          </w:p>
        </w:tc>
      </w:tr>
      <w:tr w:rsidR="00C126D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Черноштан О.И.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генеральный директор закрытого акционерного общества "Новгородский металлургический завод" (по согласованию)</w:t>
            </w:r>
          </w:p>
        </w:tc>
      </w:tr>
      <w:tr w:rsidR="00C126D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Шабунин С.Н.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председатель Совета директоров акционерного общества "Трансвит" (по согласованию)</w:t>
            </w:r>
          </w:p>
        </w:tc>
      </w:tr>
      <w:tr w:rsidR="00C126D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Яковлев В.Н.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C126D8" w:rsidRDefault="00C126D8">
            <w:pPr>
              <w:pStyle w:val="ConsPlusNormal"/>
            </w:pPr>
            <w:r>
              <w:t>министр здравоохранения Новгородской области</w:t>
            </w:r>
          </w:p>
        </w:tc>
      </w:tr>
    </w:tbl>
    <w:p w:rsidR="00C126D8" w:rsidRDefault="00C126D8">
      <w:pPr>
        <w:pStyle w:val="ConsPlusNormal"/>
        <w:jc w:val="both"/>
      </w:pPr>
    </w:p>
    <w:p w:rsidR="00C126D8" w:rsidRDefault="00C126D8">
      <w:pPr>
        <w:pStyle w:val="ConsPlusNormal"/>
        <w:jc w:val="both"/>
      </w:pPr>
    </w:p>
    <w:p w:rsidR="00C126D8" w:rsidRDefault="00C126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5C24" w:rsidRDefault="00855C24">
      <w:bookmarkStart w:id="2" w:name="_GoBack"/>
      <w:bookmarkEnd w:id="2"/>
    </w:p>
    <w:sectPr w:rsidR="00855C24" w:rsidSect="00E7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D8"/>
    <w:rsid w:val="00855C24"/>
    <w:rsid w:val="00C1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40D24-B4E0-408C-BA9B-328F2F51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6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126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26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91437&amp;dst=100006" TargetMode="External"/><Relationship Id="rId13" Type="http://schemas.openxmlformats.org/officeDocument/2006/relationships/hyperlink" Target="https://login.consultant.ru/link/?req=doc&amp;base=RLAW154&amp;n=103012&amp;dst=100006" TargetMode="External"/><Relationship Id="rId18" Type="http://schemas.openxmlformats.org/officeDocument/2006/relationships/hyperlink" Target="https://login.consultant.ru/link/?req=doc&amp;base=RLAW154&amp;n=78588&amp;dst=100008" TargetMode="External"/><Relationship Id="rId26" Type="http://schemas.openxmlformats.org/officeDocument/2006/relationships/hyperlink" Target="https://login.consultant.ru/link/?req=doc&amp;base=RLAW154&amp;n=110779&amp;dst=1000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54&amp;n=93350&amp;dst=100010" TargetMode="External"/><Relationship Id="rId7" Type="http://schemas.openxmlformats.org/officeDocument/2006/relationships/hyperlink" Target="https://login.consultant.ru/link/?req=doc&amp;base=RLAW154&amp;n=86819&amp;dst=100006" TargetMode="External"/><Relationship Id="rId12" Type="http://schemas.openxmlformats.org/officeDocument/2006/relationships/hyperlink" Target="https://login.consultant.ru/link/?req=doc&amp;base=RLAW154&amp;n=98977&amp;dst=100006" TargetMode="External"/><Relationship Id="rId17" Type="http://schemas.openxmlformats.org/officeDocument/2006/relationships/hyperlink" Target="https://login.consultant.ru/link/?req=doc&amp;base=LAW&amp;n=2875" TargetMode="External"/><Relationship Id="rId25" Type="http://schemas.openxmlformats.org/officeDocument/2006/relationships/hyperlink" Target="https://login.consultant.ru/link/?req=doc&amp;base=RLAW154&amp;n=103012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54&amp;n=93350&amp;dst=100006" TargetMode="External"/><Relationship Id="rId20" Type="http://schemas.openxmlformats.org/officeDocument/2006/relationships/hyperlink" Target="https://login.consultant.ru/link/?req=doc&amp;base=RLAW154&amp;n=93350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82912&amp;dst=100006" TargetMode="External"/><Relationship Id="rId11" Type="http://schemas.openxmlformats.org/officeDocument/2006/relationships/hyperlink" Target="https://login.consultant.ru/link/?req=doc&amp;base=RLAW154&amp;n=94949&amp;dst=100006" TargetMode="External"/><Relationship Id="rId24" Type="http://schemas.openxmlformats.org/officeDocument/2006/relationships/hyperlink" Target="https://login.consultant.ru/link/?req=doc&amp;base=RLAW154&amp;n=78588&amp;dst=100011" TargetMode="External"/><Relationship Id="rId5" Type="http://schemas.openxmlformats.org/officeDocument/2006/relationships/hyperlink" Target="https://login.consultant.ru/link/?req=doc&amp;base=RLAW154&amp;n=78588&amp;dst=100006" TargetMode="External"/><Relationship Id="rId15" Type="http://schemas.openxmlformats.org/officeDocument/2006/relationships/hyperlink" Target="https://login.consultant.ru/link/?req=doc&amp;base=RLAW154&amp;n=78588&amp;dst=100007" TargetMode="External"/><Relationship Id="rId23" Type="http://schemas.openxmlformats.org/officeDocument/2006/relationships/hyperlink" Target="https://login.consultant.ru/link/?req=doc&amp;base=RLAW154&amp;n=93350&amp;dst=10001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54&amp;n=93350&amp;dst=100006" TargetMode="External"/><Relationship Id="rId19" Type="http://schemas.openxmlformats.org/officeDocument/2006/relationships/hyperlink" Target="https://login.consultant.ru/link/?req=doc&amp;base=RLAW154&amp;n=78588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54&amp;n=92219&amp;dst=100006" TargetMode="External"/><Relationship Id="rId14" Type="http://schemas.openxmlformats.org/officeDocument/2006/relationships/hyperlink" Target="https://login.consultant.ru/link/?req=doc&amp;base=RLAW154&amp;n=110779&amp;dst=100006" TargetMode="External"/><Relationship Id="rId22" Type="http://schemas.openxmlformats.org/officeDocument/2006/relationships/hyperlink" Target="https://login.consultant.ru/link/?req=doc&amp;base=RLAW154&amp;n=93350&amp;dst=10001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Ольга Борисовна</dc:creator>
  <cp:keywords/>
  <dc:description/>
  <cp:lastModifiedBy>Петухова Ольга Борисовна</cp:lastModifiedBy>
  <cp:revision>1</cp:revision>
  <dcterms:created xsi:type="dcterms:W3CDTF">2024-04-08T07:22:00Z</dcterms:created>
  <dcterms:modified xsi:type="dcterms:W3CDTF">2024-04-08T07:23:00Z</dcterms:modified>
</cp:coreProperties>
</file>