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723" w:rsidRDefault="00BC7723" w:rsidP="00BC7723"/>
    <w:p w:rsidR="00BC7723" w:rsidRPr="00BC7723" w:rsidRDefault="00BC7723" w:rsidP="00BC772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7723">
        <w:rPr>
          <w:rFonts w:ascii="Times New Roman" w:hAnsi="Times New Roman" w:cs="Times New Roman"/>
          <w:b/>
          <w:sz w:val="28"/>
          <w:szCs w:val="28"/>
          <w:u w:val="single"/>
        </w:rPr>
        <w:t>Маркировка табачной продукции</w:t>
      </w:r>
    </w:p>
    <w:p w:rsidR="00BC7723" w:rsidRPr="00BC7723" w:rsidRDefault="00BC7723" w:rsidP="00BC77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23">
        <w:rPr>
          <w:rFonts w:ascii="Times New Roman" w:hAnsi="Times New Roman" w:cs="Times New Roman"/>
          <w:sz w:val="28"/>
          <w:szCs w:val="28"/>
        </w:rPr>
        <w:t xml:space="preserve">В январе 2018 года в России был запущен эксперимент по маркировке табачной продукции. Оператор - Центр развития перспективных технологий (Оператор ЦРПТ), координацию осуществляет </w:t>
      </w:r>
      <w:proofErr w:type="spellStart"/>
      <w:r w:rsidRPr="00BC7723">
        <w:rPr>
          <w:rFonts w:ascii="Times New Roman" w:hAnsi="Times New Roman" w:cs="Times New Roman"/>
          <w:sz w:val="28"/>
          <w:szCs w:val="28"/>
        </w:rPr>
        <w:t>Минпромторг</w:t>
      </w:r>
      <w:proofErr w:type="spellEnd"/>
      <w:r w:rsidRPr="00BC7723">
        <w:rPr>
          <w:rFonts w:ascii="Times New Roman" w:hAnsi="Times New Roman" w:cs="Times New Roman"/>
          <w:sz w:val="28"/>
          <w:szCs w:val="28"/>
        </w:rPr>
        <w:t xml:space="preserve"> России. Табачная продукция маркируется в потребительской и групповой упаковках, также может маркироваться транспортная упаковка. На пачку и блок наносится двумерный код в формате </w:t>
      </w:r>
      <w:proofErr w:type="spellStart"/>
      <w:r w:rsidRPr="00BC7723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BC7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723">
        <w:rPr>
          <w:rFonts w:ascii="Times New Roman" w:hAnsi="Times New Roman" w:cs="Times New Roman"/>
          <w:sz w:val="28"/>
          <w:szCs w:val="28"/>
        </w:rPr>
        <w:t>Matrix</w:t>
      </w:r>
      <w:proofErr w:type="spellEnd"/>
      <w:r w:rsidRPr="00BC7723">
        <w:rPr>
          <w:rFonts w:ascii="Times New Roman" w:hAnsi="Times New Roman" w:cs="Times New Roman"/>
          <w:sz w:val="28"/>
          <w:szCs w:val="28"/>
        </w:rPr>
        <w:t>, защищенный отечественными кр</w:t>
      </w:r>
      <w:r>
        <w:rPr>
          <w:rFonts w:ascii="Times New Roman" w:hAnsi="Times New Roman" w:cs="Times New Roman"/>
          <w:sz w:val="28"/>
          <w:szCs w:val="28"/>
        </w:rPr>
        <w:t xml:space="preserve">иптографическими технологиями. </w:t>
      </w:r>
    </w:p>
    <w:p w:rsidR="00BC7723" w:rsidRDefault="00BC7723" w:rsidP="00BC77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23">
        <w:rPr>
          <w:rFonts w:ascii="Times New Roman" w:hAnsi="Times New Roman" w:cs="Times New Roman"/>
          <w:sz w:val="28"/>
          <w:szCs w:val="28"/>
        </w:rPr>
        <w:t xml:space="preserve">В эксперименте приняли участие все крупные производители табачной продукции – </w:t>
      </w:r>
      <w:proofErr w:type="spellStart"/>
      <w:r w:rsidRPr="00BC7723">
        <w:rPr>
          <w:rFonts w:ascii="Times New Roman" w:hAnsi="Times New Roman" w:cs="Times New Roman"/>
          <w:sz w:val="28"/>
          <w:szCs w:val="28"/>
        </w:rPr>
        <w:t>Japan</w:t>
      </w:r>
      <w:proofErr w:type="spellEnd"/>
      <w:r w:rsidRPr="00BC7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723">
        <w:rPr>
          <w:rFonts w:ascii="Times New Roman" w:hAnsi="Times New Roman" w:cs="Times New Roman"/>
          <w:sz w:val="28"/>
          <w:szCs w:val="28"/>
        </w:rPr>
        <w:t>Tobacco</w:t>
      </w:r>
      <w:proofErr w:type="spellEnd"/>
      <w:r w:rsidRPr="00BC7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723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BC77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7723">
        <w:rPr>
          <w:rFonts w:ascii="Times New Roman" w:hAnsi="Times New Roman" w:cs="Times New Roman"/>
          <w:sz w:val="28"/>
          <w:szCs w:val="28"/>
        </w:rPr>
        <w:t>Philip</w:t>
      </w:r>
      <w:proofErr w:type="spellEnd"/>
      <w:r w:rsidRPr="00BC7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723">
        <w:rPr>
          <w:rFonts w:ascii="Times New Roman" w:hAnsi="Times New Roman" w:cs="Times New Roman"/>
          <w:sz w:val="28"/>
          <w:szCs w:val="28"/>
        </w:rPr>
        <w:t>Morris</w:t>
      </w:r>
      <w:proofErr w:type="spellEnd"/>
      <w:r w:rsidRPr="00BC7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723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BC77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7723">
        <w:rPr>
          <w:rFonts w:ascii="Times New Roman" w:hAnsi="Times New Roman" w:cs="Times New Roman"/>
          <w:sz w:val="28"/>
          <w:szCs w:val="28"/>
        </w:rPr>
        <w:t>British</w:t>
      </w:r>
      <w:proofErr w:type="spellEnd"/>
      <w:r w:rsidRPr="00BC7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723">
        <w:rPr>
          <w:rFonts w:ascii="Times New Roman" w:hAnsi="Times New Roman" w:cs="Times New Roman"/>
          <w:sz w:val="28"/>
          <w:szCs w:val="28"/>
        </w:rPr>
        <w:t>American</w:t>
      </w:r>
      <w:proofErr w:type="spellEnd"/>
      <w:r w:rsidRPr="00BC7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723">
        <w:rPr>
          <w:rFonts w:ascii="Times New Roman" w:hAnsi="Times New Roman" w:cs="Times New Roman"/>
          <w:sz w:val="28"/>
          <w:szCs w:val="28"/>
        </w:rPr>
        <w:t>Tobacco</w:t>
      </w:r>
      <w:proofErr w:type="spellEnd"/>
      <w:r w:rsidRPr="00BC77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7723">
        <w:rPr>
          <w:rFonts w:ascii="Times New Roman" w:hAnsi="Times New Roman" w:cs="Times New Roman"/>
          <w:sz w:val="28"/>
          <w:szCs w:val="28"/>
        </w:rPr>
        <w:t>Imperial</w:t>
      </w:r>
      <w:proofErr w:type="spellEnd"/>
      <w:r w:rsidRPr="00BC7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723">
        <w:rPr>
          <w:rFonts w:ascii="Times New Roman" w:hAnsi="Times New Roman" w:cs="Times New Roman"/>
          <w:sz w:val="28"/>
          <w:szCs w:val="28"/>
        </w:rPr>
        <w:t>Tobacco</w:t>
      </w:r>
      <w:proofErr w:type="spellEnd"/>
      <w:r w:rsidRPr="00BC7723">
        <w:rPr>
          <w:rFonts w:ascii="Times New Roman" w:hAnsi="Times New Roman" w:cs="Times New Roman"/>
          <w:sz w:val="28"/>
          <w:szCs w:val="28"/>
        </w:rPr>
        <w:t xml:space="preserve"> и другие. </w:t>
      </w:r>
      <w:proofErr w:type="gramStart"/>
      <w:r w:rsidRPr="00BC7723">
        <w:rPr>
          <w:rFonts w:ascii="Times New Roman" w:hAnsi="Times New Roman" w:cs="Times New Roman"/>
          <w:sz w:val="28"/>
          <w:szCs w:val="28"/>
        </w:rPr>
        <w:t>А также были проведены совместные работы с торговыми сетями, дистрибьюторами, розничными магазинами, разработчиками ПО, производителями кассовой техники, операторами фискальных данных и электронного документооборота.</w:t>
      </w:r>
      <w:proofErr w:type="gramEnd"/>
    </w:p>
    <w:p w:rsidR="00BC7723" w:rsidRPr="00BC7723" w:rsidRDefault="00BC7723" w:rsidP="00BC772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23">
        <w:rPr>
          <w:rFonts w:ascii="Times New Roman" w:hAnsi="Times New Roman" w:cs="Times New Roman"/>
          <w:b/>
          <w:sz w:val="28"/>
          <w:szCs w:val="28"/>
        </w:rPr>
        <w:t>С 1 марта 2019 года</w:t>
      </w:r>
      <w:r w:rsidRPr="00BC7723">
        <w:rPr>
          <w:rFonts w:ascii="Times New Roman" w:hAnsi="Times New Roman" w:cs="Times New Roman"/>
          <w:sz w:val="28"/>
          <w:szCs w:val="28"/>
        </w:rPr>
        <w:t xml:space="preserve"> началась обязательная регистрация магазинов и производителей в Национальной системе цифровой маркировки Честный ЗНАК.</w:t>
      </w:r>
    </w:p>
    <w:p w:rsidR="00BC7723" w:rsidRPr="00BC7723" w:rsidRDefault="00BC7723" w:rsidP="00BC772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23">
        <w:rPr>
          <w:rFonts w:ascii="Times New Roman" w:hAnsi="Times New Roman" w:cs="Times New Roman"/>
          <w:sz w:val="28"/>
          <w:szCs w:val="28"/>
        </w:rPr>
        <w:t>Для регистрации в системе м</w:t>
      </w:r>
      <w:r>
        <w:rPr>
          <w:rFonts w:ascii="Times New Roman" w:hAnsi="Times New Roman" w:cs="Times New Roman"/>
          <w:sz w:val="28"/>
          <w:szCs w:val="28"/>
        </w:rPr>
        <w:t>аркировки заполняется заявка.</w:t>
      </w:r>
    </w:p>
    <w:p w:rsidR="00BC7723" w:rsidRPr="00BC7723" w:rsidRDefault="00BC7723" w:rsidP="00BC772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23">
        <w:rPr>
          <w:rFonts w:ascii="Times New Roman" w:hAnsi="Times New Roman" w:cs="Times New Roman"/>
          <w:b/>
          <w:sz w:val="28"/>
          <w:szCs w:val="28"/>
        </w:rPr>
        <w:t>С 1 июля 2019 года</w:t>
      </w:r>
      <w:r w:rsidRPr="00BC7723">
        <w:rPr>
          <w:rFonts w:ascii="Times New Roman" w:hAnsi="Times New Roman" w:cs="Times New Roman"/>
          <w:sz w:val="28"/>
          <w:szCs w:val="28"/>
        </w:rPr>
        <w:t xml:space="preserve"> будет прекращен вып</w:t>
      </w:r>
      <w:r>
        <w:rPr>
          <w:rFonts w:ascii="Times New Roman" w:hAnsi="Times New Roman" w:cs="Times New Roman"/>
          <w:sz w:val="28"/>
          <w:szCs w:val="28"/>
        </w:rPr>
        <w:t xml:space="preserve">уск немаркированной продукции: </w:t>
      </w:r>
    </w:p>
    <w:p w:rsidR="00BC7723" w:rsidRPr="00BC7723" w:rsidRDefault="00BC7723" w:rsidP="00BC772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23">
        <w:rPr>
          <w:rFonts w:ascii="Times New Roman" w:hAnsi="Times New Roman" w:cs="Times New Roman"/>
          <w:sz w:val="28"/>
          <w:szCs w:val="28"/>
        </w:rPr>
        <w:t xml:space="preserve">производители будут маркировать каждую пачку сигарет уникальным </w:t>
      </w:r>
      <w:proofErr w:type="spellStart"/>
      <w:r w:rsidRPr="00BC7723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BC7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723">
        <w:rPr>
          <w:rFonts w:ascii="Times New Roman" w:hAnsi="Times New Roman" w:cs="Times New Roman"/>
          <w:sz w:val="28"/>
          <w:szCs w:val="28"/>
        </w:rPr>
        <w:t>Matrix</w:t>
      </w:r>
      <w:proofErr w:type="spellEnd"/>
      <w:r w:rsidRPr="00BC7723">
        <w:rPr>
          <w:rFonts w:ascii="Times New Roman" w:hAnsi="Times New Roman" w:cs="Times New Roman"/>
          <w:sz w:val="28"/>
          <w:szCs w:val="28"/>
        </w:rPr>
        <w:t xml:space="preserve"> кодом;</w:t>
      </w:r>
    </w:p>
    <w:p w:rsidR="00BC7723" w:rsidRPr="00BC7723" w:rsidRDefault="00BC7723" w:rsidP="00BC772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23">
        <w:rPr>
          <w:rFonts w:ascii="Times New Roman" w:hAnsi="Times New Roman" w:cs="Times New Roman"/>
          <w:sz w:val="28"/>
          <w:szCs w:val="28"/>
        </w:rPr>
        <w:t>поставка маркированных сигарет дистрибьютору, напрямую от производителя, будет</w:t>
      </w:r>
      <w:bookmarkStart w:id="0" w:name="_GoBack"/>
      <w:bookmarkEnd w:id="0"/>
      <w:r w:rsidRPr="00BC7723">
        <w:rPr>
          <w:rFonts w:ascii="Times New Roman" w:hAnsi="Times New Roman" w:cs="Times New Roman"/>
          <w:sz w:val="28"/>
          <w:szCs w:val="28"/>
        </w:rPr>
        <w:t xml:space="preserve"> сопровождаться электронными универсальными передаточными документами (УПД) с указанием кодов продукции при помощи систем электронного документооборота;</w:t>
      </w:r>
    </w:p>
    <w:p w:rsidR="00BC7723" w:rsidRPr="00BC7723" w:rsidRDefault="00BC7723" w:rsidP="00BC772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23">
        <w:rPr>
          <w:rFonts w:ascii="Times New Roman" w:hAnsi="Times New Roman" w:cs="Times New Roman"/>
          <w:sz w:val="28"/>
          <w:szCs w:val="28"/>
        </w:rPr>
        <w:t xml:space="preserve">при продаже сигарет на кассе нужно просканировать </w:t>
      </w:r>
      <w:proofErr w:type="spellStart"/>
      <w:r w:rsidRPr="00BC7723">
        <w:rPr>
          <w:rFonts w:ascii="Times New Roman" w:hAnsi="Times New Roman" w:cs="Times New Roman"/>
          <w:sz w:val="28"/>
          <w:szCs w:val="28"/>
        </w:rPr>
        <w:t>DataMatrix</w:t>
      </w:r>
      <w:proofErr w:type="spellEnd"/>
      <w:r w:rsidRPr="00BC7723">
        <w:rPr>
          <w:rFonts w:ascii="Times New Roman" w:hAnsi="Times New Roman" w:cs="Times New Roman"/>
          <w:sz w:val="28"/>
          <w:szCs w:val="28"/>
        </w:rPr>
        <w:t xml:space="preserve"> код с каждой пачки или блока. При продаже товара касса должна передать в ОФД информацию о том, что в чеке сод</w:t>
      </w:r>
      <w:r>
        <w:rPr>
          <w:rFonts w:ascii="Times New Roman" w:hAnsi="Times New Roman" w:cs="Times New Roman"/>
          <w:sz w:val="28"/>
          <w:szCs w:val="28"/>
        </w:rPr>
        <w:t xml:space="preserve">ержится маркируемая продукция. </w:t>
      </w:r>
    </w:p>
    <w:p w:rsidR="00BC7723" w:rsidRPr="00BC7723" w:rsidRDefault="00BC7723" w:rsidP="00BC772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23">
        <w:rPr>
          <w:rFonts w:ascii="Times New Roman" w:hAnsi="Times New Roman" w:cs="Times New Roman"/>
          <w:sz w:val="28"/>
          <w:szCs w:val="28"/>
        </w:rPr>
        <w:t>Продавать не маркированные пачки сигарет в роз</w:t>
      </w:r>
      <w:r>
        <w:rPr>
          <w:rFonts w:ascii="Times New Roman" w:hAnsi="Times New Roman" w:cs="Times New Roman"/>
          <w:sz w:val="28"/>
          <w:szCs w:val="28"/>
        </w:rPr>
        <w:t xml:space="preserve">нице можно до </w:t>
      </w:r>
      <w:r>
        <w:rPr>
          <w:rFonts w:ascii="Times New Roman" w:hAnsi="Times New Roman" w:cs="Times New Roman"/>
          <w:sz w:val="28"/>
          <w:szCs w:val="28"/>
        </w:rPr>
        <w:br/>
      </w:r>
      <w:r w:rsidRPr="00BC7723">
        <w:rPr>
          <w:rFonts w:ascii="Times New Roman" w:hAnsi="Times New Roman" w:cs="Times New Roman"/>
          <w:b/>
          <w:sz w:val="28"/>
          <w:szCs w:val="28"/>
        </w:rPr>
        <w:t>1 июля 2020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7723" w:rsidRPr="00BC7723" w:rsidRDefault="00BC7723" w:rsidP="00BC772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23">
        <w:rPr>
          <w:rFonts w:ascii="Times New Roman" w:hAnsi="Times New Roman" w:cs="Times New Roman"/>
          <w:b/>
          <w:sz w:val="28"/>
          <w:szCs w:val="28"/>
        </w:rPr>
        <w:t>С 1 июля 2020 года</w:t>
      </w:r>
      <w:r w:rsidRPr="00BC7723">
        <w:rPr>
          <w:rFonts w:ascii="Times New Roman" w:hAnsi="Times New Roman" w:cs="Times New Roman"/>
          <w:sz w:val="28"/>
          <w:szCs w:val="28"/>
        </w:rPr>
        <w:t xml:space="preserve"> будет прекращен об</w:t>
      </w:r>
      <w:r>
        <w:rPr>
          <w:rFonts w:ascii="Times New Roman" w:hAnsi="Times New Roman" w:cs="Times New Roman"/>
          <w:sz w:val="28"/>
          <w:szCs w:val="28"/>
        </w:rPr>
        <w:t>орот немаркированной продукции:</w:t>
      </w:r>
    </w:p>
    <w:p w:rsidR="00AF7E37" w:rsidRPr="00BC7723" w:rsidRDefault="00BC7723" w:rsidP="00BC772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23">
        <w:rPr>
          <w:rFonts w:ascii="Times New Roman" w:hAnsi="Times New Roman" w:cs="Times New Roman"/>
          <w:sz w:val="28"/>
          <w:szCs w:val="28"/>
        </w:rPr>
        <w:t xml:space="preserve">поставка маркированных сигарет в розничную точку и </w:t>
      </w:r>
      <w:proofErr w:type="spellStart"/>
      <w:r w:rsidRPr="00BC7723">
        <w:rPr>
          <w:rFonts w:ascii="Times New Roman" w:hAnsi="Times New Roman" w:cs="Times New Roman"/>
          <w:sz w:val="28"/>
          <w:szCs w:val="28"/>
        </w:rPr>
        <w:t>субдистрибьютору</w:t>
      </w:r>
      <w:proofErr w:type="spellEnd"/>
      <w:r w:rsidRPr="00BC7723">
        <w:rPr>
          <w:rFonts w:ascii="Times New Roman" w:hAnsi="Times New Roman" w:cs="Times New Roman"/>
          <w:sz w:val="28"/>
          <w:szCs w:val="28"/>
        </w:rPr>
        <w:t xml:space="preserve"> будет сопровождаться электронными универсальными передаточными документами (УПД) с указанием кодов продукции при помощи систем электронного документооборота. </w:t>
      </w:r>
    </w:p>
    <w:sectPr w:rsidR="00AF7E37" w:rsidRPr="00BC7723" w:rsidSect="00BC772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723"/>
    <w:rsid w:val="00AF7E37"/>
    <w:rsid w:val="00BC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Моренова Наталья Фёдоровна</dc:creator>
  <cp:lastModifiedBy>Моренова Наталья Фёдоровна</cp:lastModifiedBy>
  <cp:revision>1</cp:revision>
  <cp:lastPrinted>2019-09-09T10:36:00Z</cp:lastPrinted>
  <dcterms:created xsi:type="dcterms:W3CDTF">2019-09-09T10:27:00Z</dcterms:created>
  <dcterms:modified xsi:type="dcterms:W3CDTF">2019-09-09T10:47:00Z</dcterms:modified>
</cp:coreProperties>
</file>