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FC" w:rsidRDefault="00650432" w:rsidP="00AE14FC">
      <w:pPr>
        <w:pStyle w:val="4"/>
        <w:ind w:right="-2"/>
        <w:jc w:val="center"/>
        <w:rPr>
          <w:sz w:val="16"/>
        </w:rPr>
      </w:pPr>
      <w:r>
        <w:rPr>
          <w:sz w:val="20"/>
        </w:rPr>
        <w:t xml:space="preserve"> </w:t>
      </w:r>
      <w:r w:rsidR="006A3B20">
        <w:rPr>
          <w:sz w:val="20"/>
        </w:rPr>
        <w:t xml:space="preserve"> </w:t>
      </w:r>
      <w:r w:rsidR="00AE14FC">
        <w:rPr>
          <w:sz w:val="16"/>
        </w:rPr>
        <w:t xml:space="preserve"> </w:t>
      </w:r>
      <w:r w:rsidR="00A21658">
        <w:rPr>
          <w:noProof/>
          <w:sz w:val="16"/>
        </w:rPr>
        <w:drawing>
          <wp:inline distT="0" distB="0" distL="0" distR="0">
            <wp:extent cx="752475" cy="990600"/>
            <wp:effectExtent l="19050" t="0" r="9525" b="0"/>
            <wp:docPr id="1" name="Рисунок 1" descr="Любы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юбыт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FC" w:rsidRDefault="00AE14FC" w:rsidP="00650432">
      <w:pPr>
        <w:pStyle w:val="5"/>
        <w:spacing w:line="240" w:lineRule="exact"/>
        <w:ind w:right="-58"/>
      </w:pPr>
      <w:r>
        <w:t>Российская  Федерация</w:t>
      </w:r>
    </w:p>
    <w:p w:rsidR="00AE14FC" w:rsidRPr="005127A5" w:rsidRDefault="00AE14FC" w:rsidP="00650432">
      <w:pPr>
        <w:pStyle w:val="5"/>
        <w:spacing w:line="240" w:lineRule="exact"/>
        <w:ind w:right="-58"/>
        <w:rPr>
          <w:color w:val="000000"/>
        </w:rPr>
      </w:pPr>
      <w:r w:rsidRPr="005127A5">
        <w:rPr>
          <w:color w:val="000000"/>
        </w:rPr>
        <w:t>Новгородская область</w:t>
      </w:r>
    </w:p>
    <w:p w:rsidR="00AE14FC" w:rsidRPr="005127A5" w:rsidRDefault="00AE14FC" w:rsidP="00650432">
      <w:pPr>
        <w:pStyle w:val="8"/>
        <w:ind w:right="-58"/>
        <w:rPr>
          <w:rFonts w:ascii="Times New Roman" w:hAnsi="Times New Roman"/>
          <w:color w:val="000000"/>
        </w:rPr>
      </w:pPr>
      <w:r w:rsidRPr="005127A5">
        <w:rPr>
          <w:rFonts w:ascii="Times New Roman" w:hAnsi="Times New Roman"/>
          <w:color w:val="000000"/>
        </w:rPr>
        <w:t>Администрация  Любытинского муниципального района</w:t>
      </w:r>
    </w:p>
    <w:p w:rsidR="000E1A5E" w:rsidRPr="005127A5" w:rsidRDefault="00AE14FC" w:rsidP="00BD0EAF">
      <w:pPr>
        <w:ind w:right="-58"/>
        <w:jc w:val="center"/>
        <w:rPr>
          <w:b/>
          <w:color w:val="000000"/>
          <w:sz w:val="40"/>
        </w:rPr>
      </w:pPr>
      <w:r w:rsidRPr="005127A5">
        <w:rPr>
          <w:b/>
          <w:color w:val="000000"/>
          <w:sz w:val="40"/>
        </w:rPr>
        <w:t>П О С Т А Н О В Л Е Н И Е</w:t>
      </w:r>
    </w:p>
    <w:p w:rsidR="009B0563" w:rsidRPr="005127A5" w:rsidRDefault="009B0563" w:rsidP="009B0563">
      <w:pPr>
        <w:spacing w:line="240" w:lineRule="exact"/>
        <w:ind w:right="-510"/>
        <w:rPr>
          <w:b/>
          <w:color w:val="000000"/>
          <w:sz w:val="40"/>
          <w:szCs w:val="40"/>
        </w:rPr>
      </w:pPr>
    </w:p>
    <w:p w:rsidR="001D3E1F" w:rsidRPr="005127A5" w:rsidRDefault="005500CC" w:rsidP="001D3E1F">
      <w:pPr>
        <w:spacing w:line="240" w:lineRule="exact"/>
        <w:ind w:right="-510"/>
        <w:rPr>
          <w:b/>
          <w:color w:val="000000"/>
          <w:sz w:val="40"/>
          <w:szCs w:val="40"/>
        </w:rPr>
      </w:pPr>
      <w:r w:rsidRPr="005127A5">
        <w:rPr>
          <w:color w:val="000000"/>
          <w:sz w:val="28"/>
        </w:rPr>
        <w:t xml:space="preserve">от </w:t>
      </w:r>
      <w:r w:rsidR="00366669">
        <w:rPr>
          <w:color w:val="000000"/>
          <w:sz w:val="28"/>
        </w:rPr>
        <w:t>16</w:t>
      </w:r>
      <w:r w:rsidR="00140BB4">
        <w:rPr>
          <w:color w:val="000000"/>
          <w:sz w:val="28"/>
        </w:rPr>
        <w:t>.07</w:t>
      </w:r>
      <w:r w:rsidR="005A0436">
        <w:rPr>
          <w:color w:val="000000"/>
          <w:sz w:val="28"/>
        </w:rPr>
        <w:t>.2013</w:t>
      </w:r>
      <w:r w:rsidR="001D3E1F" w:rsidRPr="005127A5">
        <w:rPr>
          <w:color w:val="000000"/>
          <w:sz w:val="28"/>
        </w:rPr>
        <w:t xml:space="preserve"> №</w:t>
      </w:r>
      <w:r w:rsidR="00B4443E">
        <w:rPr>
          <w:color w:val="000000"/>
          <w:sz w:val="28"/>
        </w:rPr>
        <w:t xml:space="preserve"> </w:t>
      </w:r>
      <w:r w:rsidR="00140BB4">
        <w:rPr>
          <w:color w:val="000000"/>
          <w:sz w:val="28"/>
        </w:rPr>
        <w:t>31</w:t>
      </w:r>
      <w:r w:rsidR="00366669">
        <w:rPr>
          <w:color w:val="000000"/>
          <w:sz w:val="28"/>
        </w:rPr>
        <w:t>4</w:t>
      </w:r>
    </w:p>
    <w:p w:rsidR="001D3E1F" w:rsidRPr="005127A5" w:rsidRDefault="001D3E1F" w:rsidP="001D3E1F">
      <w:pPr>
        <w:rPr>
          <w:color w:val="000000"/>
          <w:sz w:val="28"/>
        </w:rPr>
      </w:pPr>
      <w:r w:rsidRPr="005127A5">
        <w:rPr>
          <w:color w:val="000000"/>
          <w:sz w:val="28"/>
        </w:rPr>
        <w:t>р.п.Любытино</w:t>
      </w:r>
    </w:p>
    <w:p w:rsidR="00CF4F95" w:rsidRPr="00140BB4" w:rsidRDefault="00CF4F95" w:rsidP="004114FF">
      <w:pPr>
        <w:spacing w:line="240" w:lineRule="exact"/>
        <w:ind w:right="-57"/>
        <w:jc w:val="both"/>
        <w:rPr>
          <w:b/>
          <w:sz w:val="28"/>
          <w:szCs w:val="28"/>
        </w:rPr>
      </w:pPr>
    </w:p>
    <w:p w:rsidR="004114FF" w:rsidRDefault="00140BB4" w:rsidP="004114FF">
      <w:pPr>
        <w:spacing w:line="240" w:lineRule="exact"/>
        <w:ind w:right="-57"/>
        <w:rPr>
          <w:b/>
          <w:kern w:val="24"/>
          <w:sz w:val="28"/>
          <w:szCs w:val="28"/>
        </w:rPr>
      </w:pPr>
      <w:r w:rsidRPr="00140BB4">
        <w:rPr>
          <w:b/>
          <w:sz w:val="28"/>
          <w:szCs w:val="28"/>
        </w:rPr>
        <w:t xml:space="preserve">Об утверждении </w:t>
      </w:r>
      <w:r w:rsidR="004114FF">
        <w:rPr>
          <w:b/>
          <w:kern w:val="24"/>
          <w:sz w:val="28"/>
          <w:szCs w:val="28"/>
        </w:rPr>
        <w:t xml:space="preserve">Способа расчета </w:t>
      </w:r>
    </w:p>
    <w:p w:rsidR="004114FF" w:rsidRDefault="004114FF" w:rsidP="004114FF">
      <w:pPr>
        <w:spacing w:line="240" w:lineRule="exact"/>
        <w:ind w:right="-57"/>
        <w:rPr>
          <w:b/>
          <w:kern w:val="24"/>
          <w:sz w:val="28"/>
          <w:szCs w:val="28"/>
        </w:rPr>
      </w:pPr>
      <w:r>
        <w:rPr>
          <w:b/>
          <w:kern w:val="24"/>
          <w:sz w:val="28"/>
          <w:szCs w:val="28"/>
        </w:rPr>
        <w:t xml:space="preserve">расстояния от организаций и </w:t>
      </w:r>
    </w:p>
    <w:p w:rsidR="004114FF" w:rsidRDefault="004114FF" w:rsidP="004114FF">
      <w:pPr>
        <w:spacing w:line="240" w:lineRule="exact"/>
        <w:ind w:right="-57"/>
        <w:rPr>
          <w:b/>
          <w:kern w:val="24"/>
          <w:sz w:val="28"/>
          <w:szCs w:val="28"/>
        </w:rPr>
      </w:pPr>
      <w:r>
        <w:rPr>
          <w:b/>
          <w:kern w:val="24"/>
          <w:sz w:val="28"/>
          <w:szCs w:val="28"/>
        </w:rPr>
        <w:t xml:space="preserve">(или) объектов, на которых не </w:t>
      </w:r>
    </w:p>
    <w:p w:rsidR="004114FF" w:rsidRDefault="004114FF" w:rsidP="004114FF">
      <w:pPr>
        <w:spacing w:line="240" w:lineRule="exact"/>
        <w:ind w:right="-57"/>
        <w:rPr>
          <w:b/>
          <w:kern w:val="24"/>
          <w:sz w:val="28"/>
          <w:szCs w:val="28"/>
        </w:rPr>
      </w:pPr>
      <w:r>
        <w:rPr>
          <w:b/>
          <w:kern w:val="24"/>
          <w:sz w:val="28"/>
          <w:szCs w:val="28"/>
        </w:rPr>
        <w:t xml:space="preserve">допускается розничная продажа </w:t>
      </w:r>
    </w:p>
    <w:p w:rsidR="004114FF" w:rsidRDefault="004114FF" w:rsidP="004114FF">
      <w:pPr>
        <w:spacing w:line="240" w:lineRule="exact"/>
        <w:ind w:right="-57"/>
        <w:rPr>
          <w:b/>
          <w:kern w:val="24"/>
          <w:sz w:val="28"/>
          <w:szCs w:val="28"/>
        </w:rPr>
      </w:pPr>
      <w:r>
        <w:rPr>
          <w:b/>
          <w:kern w:val="24"/>
          <w:sz w:val="28"/>
          <w:szCs w:val="28"/>
        </w:rPr>
        <w:t xml:space="preserve">алкогольной продукции, до границ </w:t>
      </w:r>
    </w:p>
    <w:p w:rsidR="00140BB4" w:rsidRPr="00140BB4" w:rsidRDefault="004114FF" w:rsidP="004114FF">
      <w:pPr>
        <w:spacing w:line="240" w:lineRule="exact"/>
        <w:ind w:right="-57"/>
        <w:rPr>
          <w:b/>
          <w:sz w:val="28"/>
          <w:szCs w:val="28"/>
        </w:rPr>
      </w:pPr>
      <w:r>
        <w:rPr>
          <w:b/>
          <w:kern w:val="24"/>
          <w:sz w:val="28"/>
          <w:szCs w:val="28"/>
        </w:rPr>
        <w:t>прилегающих территорий</w:t>
      </w:r>
    </w:p>
    <w:p w:rsidR="00140BB4" w:rsidRPr="00140BB4" w:rsidRDefault="00140BB4" w:rsidP="004114FF">
      <w:pPr>
        <w:spacing w:line="240" w:lineRule="exact"/>
        <w:ind w:right="-57"/>
        <w:rPr>
          <w:b/>
          <w:sz w:val="28"/>
          <w:szCs w:val="28"/>
        </w:rPr>
      </w:pPr>
    </w:p>
    <w:p w:rsidR="00140BB4" w:rsidRDefault="00140BB4" w:rsidP="00140BB4">
      <w:pPr>
        <w:jc w:val="both"/>
        <w:rPr>
          <w:b/>
          <w:sz w:val="28"/>
          <w:szCs w:val="28"/>
        </w:rPr>
      </w:pPr>
      <w:r w:rsidRPr="005946B4"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В соответствии с </w:t>
      </w:r>
      <w:r w:rsidR="004114FF">
        <w:rPr>
          <w:sz w:val="28"/>
        </w:rPr>
        <w:t>Федеральным законом от 22 ноября 1995 года</w:t>
      </w:r>
      <w:r w:rsidR="004114FF">
        <w:rPr>
          <w:sz w:val="28"/>
        </w:rPr>
        <w:br/>
        <w:t>№ 171-ФЗ «О государственном регулировании производства и оборота эт</w:t>
      </w:r>
      <w:r w:rsidR="004114FF">
        <w:rPr>
          <w:sz w:val="28"/>
        </w:rPr>
        <w:t>и</w:t>
      </w:r>
      <w:r w:rsidR="004114FF">
        <w:rPr>
          <w:sz w:val="28"/>
        </w:rPr>
        <w:t>лового спирта, алкогольной и спиртосодержащей продукции и об огранич</w:t>
      </w:r>
      <w:r w:rsidR="004114FF">
        <w:rPr>
          <w:sz w:val="28"/>
        </w:rPr>
        <w:t>е</w:t>
      </w:r>
      <w:r w:rsidR="004114FF">
        <w:rPr>
          <w:sz w:val="28"/>
        </w:rPr>
        <w:t>нии потребления (распития) алкогольной продукции», Правилами определ</w:t>
      </w:r>
      <w:r w:rsidR="004114FF">
        <w:rPr>
          <w:sz w:val="28"/>
        </w:rPr>
        <w:t>е</w:t>
      </w:r>
      <w:r w:rsidR="004114FF">
        <w:rPr>
          <w:sz w:val="28"/>
        </w:rPr>
        <w:t>ния органами местного самоуправления границ</w:t>
      </w:r>
      <w:r w:rsidR="004114FF">
        <w:rPr>
          <w:kern w:val="24"/>
          <w:sz w:val="28"/>
          <w:szCs w:val="28"/>
        </w:rPr>
        <w:t xml:space="preserve"> </w:t>
      </w:r>
      <w:r w:rsidR="004114FF" w:rsidRPr="002E5E05">
        <w:rPr>
          <w:kern w:val="24"/>
          <w:sz w:val="28"/>
          <w:szCs w:val="28"/>
        </w:rPr>
        <w:t>прилегающих к некоторым организациям и объектам территорий, на которых не допускается розничная продажа алкогольной продукции</w:t>
      </w:r>
      <w:r w:rsidR="004114FF">
        <w:rPr>
          <w:kern w:val="24"/>
          <w:sz w:val="28"/>
          <w:szCs w:val="28"/>
        </w:rPr>
        <w:t>, утвержденными постановлением Прав</w:t>
      </w:r>
      <w:r w:rsidR="004114FF">
        <w:rPr>
          <w:kern w:val="24"/>
          <w:sz w:val="28"/>
          <w:szCs w:val="28"/>
        </w:rPr>
        <w:t>и</w:t>
      </w:r>
      <w:r w:rsidR="004114FF">
        <w:rPr>
          <w:kern w:val="24"/>
          <w:sz w:val="28"/>
          <w:szCs w:val="28"/>
        </w:rPr>
        <w:t>тельства Российской Федерации от 27 декабря 2012 года № 142</w:t>
      </w:r>
      <w:r w:rsidR="004114FF" w:rsidRPr="005B196F">
        <w:rPr>
          <w:kern w:val="24"/>
          <w:sz w:val="28"/>
          <w:szCs w:val="28"/>
        </w:rPr>
        <w:t>5</w:t>
      </w:r>
      <w:r w:rsidR="004114FF">
        <w:rPr>
          <w:kern w:val="24"/>
          <w:sz w:val="28"/>
          <w:szCs w:val="28"/>
        </w:rPr>
        <w:t xml:space="preserve">, </w:t>
      </w:r>
      <w:r>
        <w:rPr>
          <w:sz w:val="28"/>
          <w:szCs w:val="28"/>
        </w:rPr>
        <w:t>Админис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рация</w:t>
      </w:r>
      <w:r w:rsidR="00366669">
        <w:rPr>
          <w:sz w:val="28"/>
          <w:szCs w:val="28"/>
        </w:rPr>
        <w:t xml:space="preserve"> Любытинского</w:t>
      </w:r>
      <w:r>
        <w:rPr>
          <w:sz w:val="28"/>
          <w:szCs w:val="28"/>
        </w:rPr>
        <w:t xml:space="preserve">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</w:t>
      </w:r>
      <w:r w:rsidRPr="00140BB4">
        <w:rPr>
          <w:b/>
          <w:sz w:val="28"/>
          <w:szCs w:val="28"/>
        </w:rPr>
        <w:t>ПОСТАНОВЛЯЕТ:</w:t>
      </w:r>
    </w:p>
    <w:p w:rsidR="00140BB4" w:rsidRPr="00140BB4" w:rsidRDefault="00140BB4" w:rsidP="00140BB4">
      <w:pPr>
        <w:spacing w:line="240" w:lineRule="exact"/>
        <w:ind w:right="-510"/>
        <w:jc w:val="both"/>
        <w:rPr>
          <w:b/>
          <w:sz w:val="28"/>
          <w:szCs w:val="28"/>
        </w:rPr>
      </w:pPr>
    </w:p>
    <w:p w:rsidR="00140BB4" w:rsidRPr="00140BB4" w:rsidRDefault="00140BB4" w:rsidP="00140BB4">
      <w:pPr>
        <w:jc w:val="both"/>
        <w:rPr>
          <w:sz w:val="28"/>
          <w:szCs w:val="28"/>
        </w:rPr>
      </w:pPr>
      <w:r w:rsidRPr="00140BB4">
        <w:rPr>
          <w:sz w:val="28"/>
          <w:szCs w:val="28"/>
        </w:rPr>
        <w:tab/>
        <w:t>1.</w:t>
      </w:r>
      <w:r>
        <w:rPr>
          <w:sz w:val="28"/>
          <w:szCs w:val="28"/>
        </w:rPr>
        <w:t xml:space="preserve"> </w:t>
      </w:r>
      <w:r w:rsidRPr="00140BB4">
        <w:rPr>
          <w:sz w:val="28"/>
          <w:szCs w:val="28"/>
        </w:rPr>
        <w:t>Утвердить</w:t>
      </w:r>
      <w:r w:rsidR="004114FF" w:rsidRPr="004114FF">
        <w:rPr>
          <w:kern w:val="24"/>
          <w:sz w:val="28"/>
          <w:szCs w:val="28"/>
        </w:rPr>
        <w:t xml:space="preserve"> </w:t>
      </w:r>
      <w:r w:rsidR="004114FF">
        <w:rPr>
          <w:kern w:val="24"/>
          <w:sz w:val="28"/>
          <w:szCs w:val="28"/>
        </w:rPr>
        <w:t>прилагаемый Способ расче</w:t>
      </w:r>
      <w:r w:rsidR="004114FF" w:rsidRPr="00754644">
        <w:rPr>
          <w:kern w:val="24"/>
          <w:sz w:val="28"/>
          <w:szCs w:val="28"/>
        </w:rPr>
        <w:t>та расстояния от организаций и (или) объектов, на которых не допускается розничная продажа алкогольной продукции, до границ прилегающих территорий</w:t>
      </w:r>
      <w:r w:rsidR="004114FF" w:rsidRPr="00FA0FEF">
        <w:rPr>
          <w:kern w:val="24"/>
          <w:sz w:val="28"/>
          <w:szCs w:val="28"/>
        </w:rPr>
        <w:t>.</w:t>
      </w:r>
    </w:p>
    <w:p w:rsidR="00140BB4" w:rsidRPr="00140BB4" w:rsidRDefault="00140BB4" w:rsidP="00140BB4">
      <w:pPr>
        <w:jc w:val="both"/>
        <w:rPr>
          <w:sz w:val="28"/>
          <w:szCs w:val="28"/>
        </w:rPr>
      </w:pPr>
      <w:r w:rsidRPr="00140BB4">
        <w:rPr>
          <w:sz w:val="28"/>
          <w:szCs w:val="28"/>
        </w:rPr>
        <w:tab/>
        <w:t>2.</w:t>
      </w:r>
      <w:r>
        <w:rPr>
          <w:sz w:val="28"/>
          <w:szCs w:val="28"/>
        </w:rPr>
        <w:t xml:space="preserve"> </w:t>
      </w:r>
      <w:r w:rsidR="004114FF" w:rsidRPr="004A4F92">
        <w:rPr>
          <w:kern w:val="24"/>
          <w:sz w:val="28"/>
          <w:szCs w:val="28"/>
        </w:rPr>
        <w:t>Экономическому отделу Администрации муниципального района</w:t>
      </w:r>
      <w:r w:rsidR="004114FF">
        <w:rPr>
          <w:kern w:val="24"/>
          <w:sz w:val="28"/>
          <w:szCs w:val="28"/>
        </w:rPr>
        <w:t xml:space="preserve"> не позднее одного месяца </w:t>
      </w:r>
      <w:r w:rsidR="004114FF">
        <w:rPr>
          <w:rFonts w:eastAsia="Calibri"/>
          <w:sz w:val="28"/>
          <w:szCs w:val="28"/>
        </w:rPr>
        <w:t xml:space="preserve">со дня принятия решения об определении границ прилегающих  </w:t>
      </w:r>
      <w:r w:rsidR="004114FF" w:rsidRPr="00625816">
        <w:rPr>
          <w:kern w:val="24"/>
          <w:sz w:val="28"/>
          <w:szCs w:val="28"/>
        </w:rPr>
        <w:t xml:space="preserve">к некоторым организациям и объектам </w:t>
      </w:r>
      <w:r w:rsidR="004114FF">
        <w:rPr>
          <w:rFonts w:eastAsia="Calibri"/>
          <w:sz w:val="28"/>
          <w:szCs w:val="28"/>
        </w:rPr>
        <w:t>территорий, на кот</w:t>
      </w:r>
      <w:r w:rsidR="004114FF">
        <w:rPr>
          <w:rFonts w:eastAsia="Calibri"/>
          <w:sz w:val="28"/>
          <w:szCs w:val="28"/>
        </w:rPr>
        <w:t>о</w:t>
      </w:r>
      <w:r w:rsidR="004114FF">
        <w:rPr>
          <w:rFonts w:eastAsia="Calibri"/>
          <w:sz w:val="28"/>
          <w:szCs w:val="28"/>
        </w:rPr>
        <w:t>рых не допускается розничная продажа алкогольной продукции, направить инфо</w:t>
      </w:r>
      <w:r w:rsidR="004114FF">
        <w:rPr>
          <w:rFonts w:eastAsia="Calibri"/>
          <w:sz w:val="28"/>
          <w:szCs w:val="28"/>
        </w:rPr>
        <w:t>р</w:t>
      </w:r>
      <w:r w:rsidR="004114FF">
        <w:rPr>
          <w:rFonts w:eastAsia="Calibri"/>
          <w:sz w:val="28"/>
          <w:szCs w:val="28"/>
        </w:rPr>
        <w:t>мацию о принятых решениях в департамент экономического развития и торговли области, осуществляющий лицензирование розничной прод</w:t>
      </w:r>
      <w:r w:rsidR="004114FF">
        <w:rPr>
          <w:rFonts w:eastAsia="Calibri"/>
          <w:sz w:val="28"/>
          <w:szCs w:val="28"/>
        </w:rPr>
        <w:t>а</w:t>
      </w:r>
      <w:r w:rsidR="004114FF">
        <w:rPr>
          <w:rFonts w:eastAsia="Calibri"/>
          <w:sz w:val="28"/>
          <w:szCs w:val="28"/>
        </w:rPr>
        <w:t xml:space="preserve">жи алкогольной продукции. </w:t>
      </w:r>
    </w:p>
    <w:p w:rsidR="00140BB4" w:rsidRPr="00140BB4" w:rsidRDefault="004114FF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140BB4">
        <w:rPr>
          <w:sz w:val="28"/>
          <w:szCs w:val="28"/>
        </w:rPr>
        <w:t>. О</w:t>
      </w:r>
      <w:r w:rsidR="00140BB4" w:rsidRPr="00140BB4">
        <w:rPr>
          <w:sz w:val="28"/>
          <w:szCs w:val="28"/>
        </w:rPr>
        <w:t xml:space="preserve">публиковать постановление в </w:t>
      </w:r>
      <w:r w:rsidR="00140BB4">
        <w:rPr>
          <w:sz w:val="28"/>
          <w:szCs w:val="28"/>
        </w:rPr>
        <w:t xml:space="preserve">районной </w:t>
      </w:r>
      <w:r w:rsidR="00140BB4" w:rsidRPr="00140BB4">
        <w:rPr>
          <w:sz w:val="28"/>
          <w:szCs w:val="28"/>
        </w:rPr>
        <w:t>газете «Любытинские ве</w:t>
      </w:r>
      <w:r w:rsidR="00140BB4" w:rsidRPr="00140BB4">
        <w:rPr>
          <w:sz w:val="28"/>
          <w:szCs w:val="28"/>
        </w:rPr>
        <w:t>с</w:t>
      </w:r>
      <w:r w:rsidR="00140BB4" w:rsidRPr="00140BB4">
        <w:rPr>
          <w:sz w:val="28"/>
          <w:szCs w:val="28"/>
        </w:rPr>
        <w:t>ти</w:t>
      </w:r>
      <w:r w:rsidR="00140BB4">
        <w:rPr>
          <w:sz w:val="28"/>
          <w:szCs w:val="28"/>
        </w:rPr>
        <w:t xml:space="preserve">» и </w:t>
      </w:r>
      <w:r w:rsidR="00140BB4" w:rsidRPr="00140BB4">
        <w:rPr>
          <w:sz w:val="28"/>
          <w:szCs w:val="28"/>
        </w:rPr>
        <w:t>размес</w:t>
      </w:r>
      <w:r w:rsidR="00140BB4">
        <w:rPr>
          <w:sz w:val="28"/>
          <w:szCs w:val="28"/>
        </w:rPr>
        <w:t>тить на официальном сайте Администрации</w:t>
      </w:r>
      <w:r w:rsidR="00140BB4" w:rsidRPr="00140BB4">
        <w:rPr>
          <w:sz w:val="28"/>
          <w:szCs w:val="28"/>
        </w:rPr>
        <w:t xml:space="preserve"> муниципального района</w:t>
      </w:r>
      <w:r w:rsidR="00140BB4">
        <w:rPr>
          <w:sz w:val="28"/>
          <w:szCs w:val="28"/>
        </w:rPr>
        <w:t xml:space="preserve"> в информационно-телекоммуникационной сети Интернет</w:t>
      </w:r>
      <w:r w:rsidR="00140BB4" w:rsidRPr="00140BB4">
        <w:rPr>
          <w:sz w:val="28"/>
          <w:szCs w:val="28"/>
        </w:rPr>
        <w:t>.</w:t>
      </w:r>
    </w:p>
    <w:p w:rsidR="00140BB4" w:rsidRPr="00140BB4" w:rsidRDefault="00140BB4" w:rsidP="00140BB4">
      <w:pPr>
        <w:spacing w:line="240" w:lineRule="exact"/>
        <w:ind w:right="-510"/>
        <w:rPr>
          <w:b/>
          <w:sz w:val="28"/>
          <w:szCs w:val="28"/>
        </w:rPr>
      </w:pPr>
    </w:p>
    <w:p w:rsidR="00140BB4" w:rsidRPr="00140BB4" w:rsidRDefault="00140BB4" w:rsidP="00140BB4">
      <w:pPr>
        <w:spacing w:line="240" w:lineRule="exact"/>
        <w:ind w:right="-510"/>
        <w:rPr>
          <w:b/>
          <w:sz w:val="28"/>
          <w:szCs w:val="28"/>
        </w:rPr>
      </w:pPr>
    </w:p>
    <w:p w:rsidR="00140BB4" w:rsidRPr="00140BB4" w:rsidRDefault="00140BB4" w:rsidP="00140BB4">
      <w:pPr>
        <w:spacing w:line="240" w:lineRule="exact"/>
        <w:ind w:right="-510"/>
        <w:rPr>
          <w:b/>
          <w:sz w:val="28"/>
          <w:szCs w:val="28"/>
        </w:rPr>
      </w:pPr>
      <w:r w:rsidRPr="00140BB4">
        <w:rPr>
          <w:b/>
          <w:sz w:val="28"/>
          <w:szCs w:val="28"/>
        </w:rPr>
        <w:t>Первый заместитель</w:t>
      </w:r>
    </w:p>
    <w:p w:rsidR="00140BB4" w:rsidRPr="00140BB4" w:rsidRDefault="00140BB4" w:rsidP="00140BB4">
      <w:pPr>
        <w:spacing w:line="240" w:lineRule="exact"/>
        <w:ind w:right="-510"/>
        <w:rPr>
          <w:b/>
          <w:sz w:val="28"/>
          <w:szCs w:val="28"/>
        </w:rPr>
      </w:pPr>
      <w:r w:rsidRPr="00140BB4">
        <w:rPr>
          <w:b/>
          <w:sz w:val="28"/>
          <w:szCs w:val="28"/>
        </w:rPr>
        <w:t>Главы администрации     Т.Б.Гусев</w:t>
      </w:r>
    </w:p>
    <w:p w:rsidR="00140BB4" w:rsidRPr="00140BB4" w:rsidRDefault="00140BB4" w:rsidP="00140BB4">
      <w:pPr>
        <w:spacing w:line="240" w:lineRule="exact"/>
        <w:ind w:right="-510"/>
        <w:rPr>
          <w:b/>
          <w:sz w:val="28"/>
          <w:szCs w:val="28"/>
        </w:rPr>
      </w:pPr>
    </w:p>
    <w:p w:rsidR="00140BB4" w:rsidRPr="00140BB4" w:rsidRDefault="00140BB4" w:rsidP="00140BB4">
      <w:pPr>
        <w:rPr>
          <w:sz w:val="28"/>
          <w:szCs w:val="28"/>
        </w:rPr>
      </w:pPr>
    </w:p>
    <w:p w:rsidR="00366669" w:rsidRDefault="00366669" w:rsidP="00140BB4">
      <w:pPr>
        <w:rPr>
          <w:sz w:val="28"/>
          <w:szCs w:val="28"/>
        </w:rPr>
      </w:pPr>
    </w:p>
    <w:p w:rsidR="006C6035" w:rsidRPr="00140BB4" w:rsidRDefault="006C6035" w:rsidP="00140BB4">
      <w:pPr>
        <w:rPr>
          <w:sz w:val="28"/>
          <w:szCs w:val="28"/>
        </w:rPr>
      </w:pPr>
    </w:p>
    <w:p w:rsidR="004F6F54" w:rsidRDefault="004F6F54" w:rsidP="004800B2">
      <w:pPr>
        <w:keepNext/>
        <w:widowControl w:val="0"/>
        <w:spacing w:line="240" w:lineRule="exact"/>
        <w:ind w:right="-57"/>
        <w:jc w:val="center"/>
        <w:rPr>
          <w:bCs/>
          <w:kern w:val="36"/>
          <w:sz w:val="28"/>
          <w:szCs w:val="28"/>
        </w:rPr>
        <w:sectPr w:rsidR="004F6F54" w:rsidSect="005B5807">
          <w:pgSz w:w="11907" w:h="16840" w:code="9"/>
          <w:pgMar w:top="680" w:right="397" w:bottom="851" w:left="2211" w:header="680" w:footer="680" w:gutter="0"/>
          <w:cols w:space="720"/>
          <w:titlePg/>
        </w:sectPr>
      </w:pPr>
    </w:p>
    <w:p w:rsidR="004800B2" w:rsidRPr="00140BB4" w:rsidRDefault="004800B2" w:rsidP="004800B2">
      <w:pPr>
        <w:keepNext/>
        <w:widowControl w:val="0"/>
        <w:spacing w:line="240" w:lineRule="exact"/>
        <w:ind w:right="-57"/>
        <w:jc w:val="center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lastRenderedPageBreak/>
        <w:t xml:space="preserve">                                                                           Утвержден</w:t>
      </w:r>
    </w:p>
    <w:p w:rsidR="004800B2" w:rsidRDefault="004800B2" w:rsidP="004800B2">
      <w:pPr>
        <w:keepNext/>
        <w:widowControl w:val="0"/>
        <w:spacing w:line="240" w:lineRule="exact"/>
        <w:ind w:right="-57"/>
        <w:jc w:val="right"/>
        <w:rPr>
          <w:bCs/>
          <w:kern w:val="36"/>
          <w:sz w:val="28"/>
          <w:szCs w:val="28"/>
        </w:rPr>
      </w:pPr>
      <w:r w:rsidRPr="00140BB4">
        <w:rPr>
          <w:bCs/>
          <w:kern w:val="36"/>
          <w:sz w:val="28"/>
          <w:szCs w:val="28"/>
        </w:rPr>
        <w:t xml:space="preserve">                                                           постановлением  Администрации </w:t>
      </w:r>
    </w:p>
    <w:p w:rsidR="004800B2" w:rsidRPr="00140BB4" w:rsidRDefault="004800B2" w:rsidP="004800B2">
      <w:pPr>
        <w:keepNext/>
        <w:widowControl w:val="0"/>
        <w:spacing w:line="240" w:lineRule="exact"/>
        <w:ind w:right="-57"/>
        <w:jc w:val="center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                                                                            муниципального </w:t>
      </w:r>
      <w:r w:rsidRPr="00140BB4">
        <w:rPr>
          <w:bCs/>
          <w:kern w:val="36"/>
          <w:sz w:val="28"/>
          <w:szCs w:val="28"/>
        </w:rPr>
        <w:t>ра</w:t>
      </w:r>
      <w:r w:rsidRPr="00140BB4">
        <w:rPr>
          <w:bCs/>
          <w:kern w:val="36"/>
          <w:sz w:val="28"/>
          <w:szCs w:val="28"/>
        </w:rPr>
        <w:t>й</w:t>
      </w:r>
      <w:r w:rsidRPr="00140BB4">
        <w:rPr>
          <w:bCs/>
          <w:kern w:val="36"/>
          <w:sz w:val="28"/>
          <w:szCs w:val="28"/>
        </w:rPr>
        <w:t>она</w:t>
      </w:r>
    </w:p>
    <w:p w:rsidR="004800B2" w:rsidRPr="00140BB4" w:rsidRDefault="004800B2" w:rsidP="004800B2">
      <w:pPr>
        <w:keepNext/>
        <w:widowControl w:val="0"/>
        <w:spacing w:line="240" w:lineRule="exact"/>
        <w:ind w:right="-57"/>
        <w:jc w:val="center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                                                                             от 16.07.2013 № 314</w:t>
      </w:r>
    </w:p>
    <w:p w:rsidR="004800B2" w:rsidRPr="00140BB4" w:rsidRDefault="004800B2" w:rsidP="004800B2">
      <w:pPr>
        <w:keepNext/>
        <w:widowControl w:val="0"/>
        <w:spacing w:line="240" w:lineRule="exact"/>
        <w:ind w:right="-57"/>
        <w:jc w:val="center"/>
        <w:rPr>
          <w:bCs/>
          <w:kern w:val="36"/>
          <w:sz w:val="28"/>
          <w:szCs w:val="28"/>
        </w:rPr>
      </w:pPr>
    </w:p>
    <w:p w:rsidR="004800B2" w:rsidRDefault="004800B2" w:rsidP="004800B2">
      <w:pPr>
        <w:spacing w:line="240" w:lineRule="exact"/>
        <w:ind w:right="-57"/>
        <w:jc w:val="center"/>
        <w:rPr>
          <w:b/>
          <w:kern w:val="24"/>
          <w:sz w:val="28"/>
          <w:szCs w:val="28"/>
        </w:rPr>
      </w:pPr>
      <w:r>
        <w:rPr>
          <w:b/>
          <w:kern w:val="24"/>
          <w:sz w:val="28"/>
          <w:szCs w:val="28"/>
        </w:rPr>
        <w:t>СПОСОБ</w:t>
      </w:r>
    </w:p>
    <w:p w:rsidR="004800B2" w:rsidRDefault="004800B2" w:rsidP="004800B2">
      <w:pPr>
        <w:spacing w:line="240" w:lineRule="exact"/>
        <w:ind w:right="-57"/>
        <w:jc w:val="center"/>
        <w:rPr>
          <w:b/>
          <w:kern w:val="24"/>
          <w:sz w:val="28"/>
          <w:szCs w:val="28"/>
        </w:rPr>
      </w:pPr>
      <w:r>
        <w:rPr>
          <w:b/>
          <w:kern w:val="24"/>
          <w:sz w:val="28"/>
          <w:szCs w:val="28"/>
        </w:rPr>
        <w:t>расчета расстояния от организаций и (или) объектов, на которых не</w:t>
      </w:r>
    </w:p>
    <w:p w:rsidR="004800B2" w:rsidRDefault="004800B2" w:rsidP="004800B2">
      <w:pPr>
        <w:spacing w:line="240" w:lineRule="exact"/>
        <w:ind w:right="-57"/>
        <w:jc w:val="center"/>
        <w:rPr>
          <w:b/>
          <w:kern w:val="24"/>
          <w:sz w:val="28"/>
          <w:szCs w:val="28"/>
        </w:rPr>
      </w:pPr>
      <w:r>
        <w:rPr>
          <w:b/>
          <w:kern w:val="24"/>
          <w:sz w:val="28"/>
          <w:szCs w:val="28"/>
        </w:rPr>
        <w:t>допускается розничная продажа алкогольной продукции, до границ</w:t>
      </w:r>
    </w:p>
    <w:p w:rsidR="004800B2" w:rsidRPr="00140BB4" w:rsidRDefault="004800B2" w:rsidP="004800B2">
      <w:pPr>
        <w:spacing w:line="240" w:lineRule="exact"/>
        <w:ind w:right="-57"/>
        <w:jc w:val="center"/>
        <w:rPr>
          <w:b/>
          <w:sz w:val="28"/>
          <w:szCs w:val="28"/>
        </w:rPr>
      </w:pPr>
      <w:r>
        <w:rPr>
          <w:b/>
          <w:kern w:val="24"/>
          <w:sz w:val="28"/>
          <w:szCs w:val="28"/>
        </w:rPr>
        <w:t>прилегающих территорий</w:t>
      </w:r>
    </w:p>
    <w:p w:rsidR="004800B2" w:rsidRDefault="004800B2" w:rsidP="004800B2">
      <w:pPr>
        <w:autoSpaceDE w:val="0"/>
        <w:autoSpaceDN w:val="0"/>
        <w:adjustRightInd w:val="0"/>
        <w:spacing w:line="240" w:lineRule="exact"/>
        <w:ind w:right="-510"/>
        <w:jc w:val="both"/>
        <w:rPr>
          <w:kern w:val="24"/>
          <w:sz w:val="28"/>
          <w:szCs w:val="28"/>
        </w:rPr>
      </w:pPr>
    </w:p>
    <w:p w:rsidR="004800B2" w:rsidRDefault="004800B2" w:rsidP="004800B2">
      <w:pPr>
        <w:autoSpaceDE w:val="0"/>
        <w:autoSpaceDN w:val="0"/>
        <w:adjustRightInd w:val="0"/>
        <w:ind w:firstLine="720"/>
        <w:jc w:val="both"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1. Настоящий Способ расчета расстояния </w:t>
      </w:r>
      <w:r w:rsidRPr="00754644">
        <w:rPr>
          <w:kern w:val="24"/>
          <w:sz w:val="28"/>
          <w:szCs w:val="28"/>
        </w:rPr>
        <w:t>от организаций и (или) об</w:t>
      </w:r>
      <w:r w:rsidRPr="00754644">
        <w:rPr>
          <w:kern w:val="24"/>
          <w:sz w:val="28"/>
          <w:szCs w:val="28"/>
        </w:rPr>
        <w:t>ъ</w:t>
      </w:r>
      <w:r w:rsidRPr="00754644">
        <w:rPr>
          <w:kern w:val="24"/>
          <w:sz w:val="28"/>
          <w:szCs w:val="28"/>
        </w:rPr>
        <w:t>ектов, на которых не допускается розничная продажа алкогольной проду</w:t>
      </w:r>
      <w:r w:rsidRPr="00754644">
        <w:rPr>
          <w:kern w:val="24"/>
          <w:sz w:val="28"/>
          <w:szCs w:val="28"/>
        </w:rPr>
        <w:t>к</w:t>
      </w:r>
      <w:r w:rsidRPr="00754644">
        <w:rPr>
          <w:kern w:val="24"/>
          <w:sz w:val="28"/>
          <w:szCs w:val="28"/>
        </w:rPr>
        <w:t>ции, до границ прилегающих территорий</w:t>
      </w:r>
      <w:r w:rsidR="004F6F54">
        <w:rPr>
          <w:kern w:val="24"/>
          <w:sz w:val="28"/>
          <w:szCs w:val="28"/>
        </w:rPr>
        <w:t xml:space="preserve"> (далее - Способ расче</w:t>
      </w:r>
      <w:r>
        <w:rPr>
          <w:kern w:val="24"/>
          <w:sz w:val="28"/>
          <w:szCs w:val="28"/>
        </w:rPr>
        <w:t>та рассто</w:t>
      </w:r>
      <w:r>
        <w:rPr>
          <w:kern w:val="24"/>
          <w:sz w:val="28"/>
          <w:szCs w:val="28"/>
        </w:rPr>
        <w:t>я</w:t>
      </w:r>
      <w:r>
        <w:rPr>
          <w:kern w:val="24"/>
          <w:sz w:val="28"/>
          <w:szCs w:val="28"/>
        </w:rPr>
        <w:t xml:space="preserve">ния) разработан в соответствии с </w:t>
      </w:r>
      <w:r>
        <w:rPr>
          <w:sz w:val="28"/>
        </w:rPr>
        <w:t>пунктом 4 статьи 16 Федерального закона от 22 ноября 1995 года № 171-ФЗ «О государственном регулировании пр</w:t>
      </w:r>
      <w:r>
        <w:rPr>
          <w:sz w:val="28"/>
        </w:rPr>
        <w:t>о</w:t>
      </w:r>
      <w:r>
        <w:rPr>
          <w:sz w:val="28"/>
        </w:rPr>
        <w:t>изводства и оборота этилового спирта, алкогольной и спиртосодержащей продукции и об ограничении потребления (распития) алкогольной проду</w:t>
      </w:r>
      <w:r>
        <w:rPr>
          <w:sz w:val="28"/>
        </w:rPr>
        <w:t>к</w:t>
      </w:r>
      <w:r>
        <w:rPr>
          <w:sz w:val="28"/>
        </w:rPr>
        <w:t>ции», Прав</w:t>
      </w:r>
      <w:r>
        <w:rPr>
          <w:sz w:val="28"/>
        </w:rPr>
        <w:t>и</w:t>
      </w:r>
      <w:r>
        <w:rPr>
          <w:sz w:val="28"/>
        </w:rPr>
        <w:t>лами определения органами местного самоуправления границ</w:t>
      </w:r>
      <w:r>
        <w:rPr>
          <w:kern w:val="24"/>
          <w:sz w:val="28"/>
          <w:szCs w:val="28"/>
        </w:rPr>
        <w:t xml:space="preserve"> </w:t>
      </w:r>
      <w:r w:rsidRPr="002E5E05">
        <w:rPr>
          <w:kern w:val="24"/>
          <w:sz w:val="28"/>
          <w:szCs w:val="28"/>
        </w:rPr>
        <w:t>прилегающих к некоторым организациям и объектам территорий, на которых не допускае</w:t>
      </w:r>
      <w:r w:rsidRPr="002E5E05">
        <w:rPr>
          <w:kern w:val="24"/>
          <w:sz w:val="28"/>
          <w:szCs w:val="28"/>
        </w:rPr>
        <w:t>т</w:t>
      </w:r>
      <w:r w:rsidRPr="002E5E05">
        <w:rPr>
          <w:kern w:val="24"/>
          <w:sz w:val="28"/>
          <w:szCs w:val="28"/>
        </w:rPr>
        <w:t>ся розничная продажа алкогольной продукции</w:t>
      </w:r>
      <w:r w:rsidR="004F6F54">
        <w:rPr>
          <w:kern w:val="24"/>
          <w:sz w:val="28"/>
          <w:szCs w:val="28"/>
        </w:rPr>
        <w:t>, утвержде</w:t>
      </w:r>
      <w:r>
        <w:rPr>
          <w:kern w:val="24"/>
          <w:sz w:val="28"/>
          <w:szCs w:val="28"/>
        </w:rPr>
        <w:t xml:space="preserve">нными постановлением </w:t>
      </w:r>
      <w:r w:rsidR="004F6F54">
        <w:rPr>
          <w:kern w:val="24"/>
          <w:sz w:val="28"/>
          <w:szCs w:val="28"/>
        </w:rPr>
        <w:t xml:space="preserve"> </w:t>
      </w:r>
      <w:r>
        <w:rPr>
          <w:kern w:val="24"/>
          <w:sz w:val="28"/>
          <w:szCs w:val="28"/>
        </w:rPr>
        <w:t xml:space="preserve">Правительства </w:t>
      </w:r>
      <w:r w:rsidR="004F6F54">
        <w:rPr>
          <w:kern w:val="24"/>
          <w:sz w:val="28"/>
          <w:szCs w:val="28"/>
        </w:rPr>
        <w:t xml:space="preserve"> </w:t>
      </w:r>
      <w:r>
        <w:rPr>
          <w:kern w:val="24"/>
          <w:sz w:val="28"/>
          <w:szCs w:val="28"/>
        </w:rPr>
        <w:t>Российской</w:t>
      </w:r>
      <w:r w:rsidR="004F6F54">
        <w:rPr>
          <w:kern w:val="24"/>
          <w:sz w:val="28"/>
          <w:szCs w:val="28"/>
        </w:rPr>
        <w:t xml:space="preserve"> </w:t>
      </w:r>
      <w:r>
        <w:rPr>
          <w:kern w:val="24"/>
          <w:sz w:val="28"/>
          <w:szCs w:val="28"/>
        </w:rPr>
        <w:t xml:space="preserve"> Федерации</w:t>
      </w:r>
      <w:r w:rsidR="004F6F54">
        <w:rPr>
          <w:kern w:val="24"/>
          <w:sz w:val="28"/>
          <w:szCs w:val="28"/>
        </w:rPr>
        <w:t xml:space="preserve"> </w:t>
      </w:r>
      <w:r w:rsidRPr="00965E10">
        <w:rPr>
          <w:kern w:val="24"/>
          <w:sz w:val="28"/>
          <w:szCs w:val="28"/>
        </w:rPr>
        <w:t xml:space="preserve"> </w:t>
      </w:r>
      <w:r w:rsidR="004F6F54">
        <w:rPr>
          <w:kern w:val="24"/>
          <w:sz w:val="28"/>
          <w:szCs w:val="28"/>
        </w:rPr>
        <w:t xml:space="preserve">от 27   декабря  </w:t>
      </w:r>
      <w:r>
        <w:rPr>
          <w:kern w:val="24"/>
          <w:sz w:val="28"/>
          <w:szCs w:val="28"/>
        </w:rPr>
        <w:t>2012</w:t>
      </w:r>
      <w:r w:rsidR="004F6F54">
        <w:rPr>
          <w:kern w:val="24"/>
          <w:sz w:val="28"/>
          <w:szCs w:val="28"/>
        </w:rPr>
        <w:t xml:space="preserve"> года</w:t>
      </w:r>
      <w:r>
        <w:rPr>
          <w:kern w:val="24"/>
          <w:sz w:val="28"/>
          <w:szCs w:val="28"/>
        </w:rPr>
        <w:t xml:space="preserve"> № 142</w:t>
      </w:r>
      <w:r w:rsidRPr="005B196F">
        <w:rPr>
          <w:kern w:val="24"/>
          <w:sz w:val="28"/>
          <w:szCs w:val="28"/>
        </w:rPr>
        <w:t>5</w:t>
      </w:r>
      <w:r>
        <w:rPr>
          <w:kern w:val="24"/>
          <w:sz w:val="28"/>
          <w:szCs w:val="28"/>
        </w:rPr>
        <w:t>.</w:t>
      </w:r>
    </w:p>
    <w:p w:rsidR="004F6F54" w:rsidRDefault="004F6F54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Расстояние от детских, образовательных, медицинских организаций и объектов спорта до границ прилегающих территорий рассчитывается:</w:t>
      </w:r>
    </w:p>
    <w:p w:rsidR="004F6F54" w:rsidRDefault="004F6F54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а) при наличии обособленной территории - в метрах </w:t>
      </w:r>
      <w:r w:rsidR="00B04B8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по радиусу</w:t>
      </w:r>
      <w:r w:rsidR="00B04B8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от </w:t>
      </w:r>
      <w:r w:rsidR="00B04B8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</w:t>
      </w:r>
      <w:r w:rsidR="00B04B88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редины входа для посетителей на обособленную территорию;</w:t>
      </w:r>
    </w:p>
    <w:p w:rsidR="004F6F54" w:rsidRDefault="004F6F54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при отсутствии обособленной территории -</w:t>
      </w:r>
      <w:r w:rsidRPr="007621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 метрах по радиусу    от с</w:t>
      </w:r>
      <w:r w:rsidR="00B04B88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редины входа для посетителей в здание (строение, сооружение), в котором расположены организации и (или) объекты, указанные в </w:t>
      </w:r>
      <w:hyperlink r:id="rId8" w:history="1">
        <w:r w:rsidRPr="007621B8">
          <w:rPr>
            <w:rFonts w:eastAsia="Calibri"/>
            <w:sz w:val="28"/>
            <w:szCs w:val="28"/>
          </w:rPr>
          <w:t xml:space="preserve">пункте </w:t>
        </w:r>
      </w:hyperlink>
      <w:r>
        <w:rPr>
          <w:rFonts w:eastAsia="Calibri"/>
          <w:sz w:val="28"/>
          <w:szCs w:val="28"/>
        </w:rPr>
        <w:t>2 настоящ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го Способа расчета расстояния.</w:t>
      </w:r>
    </w:p>
    <w:p w:rsidR="004F6F54" w:rsidRDefault="004F6F54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F7E13">
        <w:rPr>
          <w:rFonts w:eastAsia="Calibri"/>
          <w:sz w:val="28"/>
          <w:szCs w:val="28"/>
        </w:rPr>
        <w:t>3.</w:t>
      </w:r>
      <w:r>
        <w:rPr>
          <w:rFonts w:eastAsia="Calibri"/>
          <w:sz w:val="28"/>
          <w:szCs w:val="28"/>
        </w:rPr>
        <w:t xml:space="preserve"> Расстояние от оптовых и розничных рынков, вокзалов, аэропортов </w:t>
      </w:r>
      <w:r w:rsidRPr="00A6621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до границ прилегающих территорий рассчитывается:</w:t>
      </w:r>
    </w:p>
    <w:p w:rsidR="004F6F54" w:rsidRDefault="004F6F54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а) при наличии обособленной </w:t>
      </w:r>
      <w:r w:rsidR="00B04B8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территории - в метрах </w:t>
      </w:r>
      <w:r w:rsidR="00B04B8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по радиусу </w:t>
      </w:r>
      <w:r w:rsidR="00B04B8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от с</w:t>
      </w:r>
      <w:r w:rsidR="00B04B88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редины входа для посетителей на обособленную территорию;</w:t>
      </w:r>
    </w:p>
    <w:p w:rsidR="004F6F54" w:rsidRDefault="004F6F54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при отсутствии обособленной территории -</w:t>
      </w:r>
      <w:r w:rsidRPr="007621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 метрах по радиусу    от с</w:t>
      </w:r>
      <w:r w:rsidR="00B04B88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редины входа для посетителей в здание (строение, сооружение), в котором расположены организации и (или) объекты, указанные в </w:t>
      </w:r>
      <w:hyperlink r:id="rId9" w:history="1">
        <w:r w:rsidRPr="007621B8">
          <w:rPr>
            <w:rFonts w:eastAsia="Calibri"/>
            <w:sz w:val="28"/>
            <w:szCs w:val="28"/>
          </w:rPr>
          <w:t xml:space="preserve">пункте </w:t>
        </w:r>
      </w:hyperlink>
      <w:r>
        <w:rPr>
          <w:rFonts w:eastAsia="Calibri"/>
          <w:sz w:val="28"/>
          <w:szCs w:val="28"/>
        </w:rPr>
        <w:t>3 настоящ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го Способа расчета расстояния.</w:t>
      </w:r>
    </w:p>
    <w:p w:rsidR="004800B2" w:rsidRPr="004F6F54" w:rsidRDefault="004F6F54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Pr="008E567E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Расстояние от иных мест массового скопления граждан и мест нах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ждения источников повышенной опасности, определенных органами гос</w:t>
      </w:r>
      <w:r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дарственной власти субъектов Российской Федерации в порядке, устано</w:t>
      </w:r>
      <w:r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ленном действующим законодательством, </w:t>
      </w:r>
      <w:r w:rsidRPr="00A6621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до границ прилегающих террит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рий рассчитывается в метрах по периметру от границ земельных участков, на которых расположены объекты, указанные в настоящем пункте.</w:t>
      </w:r>
    </w:p>
    <w:p w:rsidR="004800B2" w:rsidRDefault="004800B2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 Расстояние от объектов военного назначения до границ прилега</w:t>
      </w:r>
      <w:r>
        <w:rPr>
          <w:rFonts w:eastAsia="Calibri"/>
          <w:sz w:val="28"/>
          <w:szCs w:val="28"/>
        </w:rPr>
        <w:t>ю</w:t>
      </w:r>
      <w:r>
        <w:rPr>
          <w:rFonts w:eastAsia="Calibri"/>
          <w:sz w:val="28"/>
          <w:szCs w:val="28"/>
        </w:rPr>
        <w:t>щих территорий рассчитывается:</w:t>
      </w:r>
    </w:p>
    <w:p w:rsidR="004800B2" w:rsidRDefault="004800B2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при н</w:t>
      </w:r>
      <w:r w:rsidR="004F6F54">
        <w:rPr>
          <w:rFonts w:eastAsia="Calibri"/>
          <w:sz w:val="28"/>
          <w:szCs w:val="28"/>
        </w:rPr>
        <w:t>аличии обособленной территории -</w:t>
      </w:r>
      <w:r>
        <w:rPr>
          <w:rFonts w:eastAsia="Calibri"/>
          <w:sz w:val="28"/>
          <w:szCs w:val="28"/>
        </w:rPr>
        <w:t xml:space="preserve"> в метрах</w:t>
      </w:r>
      <w:r w:rsidR="00B04B8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по ради</w:t>
      </w:r>
      <w:r w:rsidR="00B04B8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усу от</w:t>
      </w:r>
      <w:r w:rsidR="00B04B8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с</w:t>
      </w:r>
      <w:r w:rsidR="00B04B88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редины входа на обособленную территорию;</w:t>
      </w:r>
    </w:p>
    <w:p w:rsidR="004F6F54" w:rsidRDefault="004F6F54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4F6F54" w:rsidRDefault="004F6F54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4F6F54" w:rsidRDefault="004F6F54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  <w:sectPr w:rsidR="004F6F54" w:rsidSect="004F6F54">
          <w:pgSz w:w="11907" w:h="16840" w:code="9"/>
          <w:pgMar w:top="680" w:right="397" w:bottom="851" w:left="2211" w:header="680" w:footer="680" w:gutter="0"/>
          <w:cols w:space="720"/>
          <w:titlePg/>
        </w:sectPr>
      </w:pPr>
    </w:p>
    <w:p w:rsidR="004F6F54" w:rsidRDefault="004F6F54" w:rsidP="004F6F54">
      <w:pPr>
        <w:autoSpaceDE w:val="0"/>
        <w:autoSpaceDN w:val="0"/>
        <w:adjustRightInd w:val="0"/>
        <w:spacing w:line="240" w:lineRule="exact"/>
        <w:ind w:right="-5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</w:t>
      </w:r>
    </w:p>
    <w:p w:rsidR="004F6F54" w:rsidRDefault="004800B2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при отсу</w:t>
      </w:r>
      <w:r w:rsidR="004F6F54">
        <w:rPr>
          <w:rFonts w:eastAsia="Calibri"/>
          <w:sz w:val="28"/>
          <w:szCs w:val="28"/>
        </w:rPr>
        <w:t>тствии обособленной территории -</w:t>
      </w:r>
      <w:r w:rsidRPr="007621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 метрах по радиусу   от с</w:t>
      </w:r>
      <w:r w:rsidR="00B04B88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редины входа в здание (строение, сооружение), </w:t>
      </w:r>
      <w:r w:rsidR="004F6F5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являющегося </w:t>
      </w:r>
      <w:r w:rsidR="004F6F5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объектом </w:t>
      </w:r>
      <w:r w:rsidR="004F6F5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енного назначения</w:t>
      </w:r>
      <w:r w:rsidRPr="000F3551">
        <w:rPr>
          <w:rFonts w:eastAsia="Calibri"/>
          <w:sz w:val="28"/>
          <w:szCs w:val="28"/>
        </w:rPr>
        <w:t>.</w:t>
      </w:r>
    </w:p>
    <w:p w:rsidR="004F6F54" w:rsidRDefault="004F6F54" w:rsidP="004F6F54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</w:t>
      </w:r>
    </w:p>
    <w:p w:rsidR="004800B2" w:rsidRDefault="004800B2" w:rsidP="004F6F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F3551">
        <w:rPr>
          <w:rFonts w:eastAsia="Calibri"/>
          <w:sz w:val="28"/>
          <w:szCs w:val="28"/>
        </w:rPr>
        <w:t xml:space="preserve"> </w:t>
      </w:r>
    </w:p>
    <w:p w:rsidR="004800B2" w:rsidRDefault="004800B2" w:rsidP="004F6F54">
      <w:pPr>
        <w:keepNext/>
        <w:widowControl w:val="0"/>
        <w:jc w:val="center"/>
        <w:rPr>
          <w:bCs/>
          <w:kern w:val="36"/>
          <w:sz w:val="28"/>
          <w:szCs w:val="28"/>
        </w:rPr>
      </w:pPr>
    </w:p>
    <w:p w:rsidR="004800B2" w:rsidRPr="00140BB4" w:rsidRDefault="004800B2" w:rsidP="004800B2">
      <w:pPr>
        <w:keepNext/>
        <w:widowControl w:val="0"/>
        <w:spacing w:line="240" w:lineRule="exact"/>
        <w:ind w:right="-57"/>
        <w:jc w:val="center"/>
        <w:rPr>
          <w:bCs/>
          <w:kern w:val="36"/>
          <w:sz w:val="28"/>
          <w:szCs w:val="28"/>
        </w:rPr>
      </w:pPr>
    </w:p>
    <w:p w:rsidR="00140BB4" w:rsidRPr="00140BB4" w:rsidRDefault="00140BB4" w:rsidP="00140BB4">
      <w:pPr>
        <w:keepNext/>
        <w:widowControl w:val="0"/>
        <w:spacing w:line="240" w:lineRule="exact"/>
        <w:ind w:right="-57"/>
        <w:jc w:val="center"/>
        <w:rPr>
          <w:bCs/>
          <w:kern w:val="36"/>
          <w:sz w:val="28"/>
          <w:szCs w:val="28"/>
        </w:rPr>
      </w:pPr>
    </w:p>
    <w:p w:rsidR="004114FF" w:rsidRDefault="004114FF" w:rsidP="004114FF">
      <w:pPr>
        <w:autoSpaceDE w:val="0"/>
        <w:autoSpaceDN w:val="0"/>
        <w:adjustRightInd w:val="0"/>
        <w:spacing w:line="360" w:lineRule="atLeast"/>
        <w:ind w:firstLine="709"/>
        <w:rPr>
          <w:rFonts w:eastAsia="Calibri"/>
        </w:rPr>
      </w:pPr>
    </w:p>
    <w:sectPr w:rsidR="004114FF" w:rsidSect="005B5807">
      <w:pgSz w:w="11907" w:h="16840" w:code="9"/>
      <w:pgMar w:top="680" w:right="397" w:bottom="851" w:left="2211" w:header="680" w:footer="68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465" w:rsidRDefault="00F53465">
      <w:r>
        <w:separator/>
      </w:r>
    </w:p>
  </w:endnote>
  <w:endnote w:type="continuationSeparator" w:id="0">
    <w:p w:rsidR="00F53465" w:rsidRDefault="00F53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465" w:rsidRDefault="00F53465">
      <w:r>
        <w:separator/>
      </w:r>
    </w:p>
  </w:footnote>
  <w:footnote w:type="continuationSeparator" w:id="0">
    <w:p w:rsidR="00F53465" w:rsidRDefault="00F534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2D7D"/>
    <w:multiLevelType w:val="multilevel"/>
    <w:tmpl w:val="8D2C5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552491E"/>
    <w:multiLevelType w:val="hybridMultilevel"/>
    <w:tmpl w:val="30582A42"/>
    <w:lvl w:ilvl="0" w:tplc="E72AB64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EC3115"/>
    <w:multiLevelType w:val="hybridMultilevel"/>
    <w:tmpl w:val="E86AB9F8"/>
    <w:lvl w:ilvl="0" w:tplc="9A1A43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B67D76"/>
    <w:multiLevelType w:val="multilevel"/>
    <w:tmpl w:val="22F2F87A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">
    <w:nsid w:val="07F85D82"/>
    <w:multiLevelType w:val="singleLevel"/>
    <w:tmpl w:val="2578C2BC"/>
    <w:lvl w:ilvl="0">
      <w:start w:val="1"/>
      <w:numFmt w:val="decimal"/>
      <w:lvlText w:val="4.%1."/>
      <w:legacy w:legacy="1" w:legacySpace="0" w:legacyIndent="486"/>
      <w:lvlJc w:val="left"/>
      <w:rPr>
        <w:rFonts w:ascii="Times New Roman" w:hAnsi="Times New Roman" w:cs="Times New Roman" w:hint="default"/>
      </w:rPr>
    </w:lvl>
  </w:abstractNum>
  <w:abstractNum w:abstractNumId="5">
    <w:nsid w:val="0D2047A1"/>
    <w:multiLevelType w:val="hybridMultilevel"/>
    <w:tmpl w:val="612E9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EA5D9B"/>
    <w:multiLevelType w:val="hybridMultilevel"/>
    <w:tmpl w:val="6E9E08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78249B"/>
    <w:multiLevelType w:val="hybridMultilevel"/>
    <w:tmpl w:val="29C83E58"/>
    <w:lvl w:ilvl="0" w:tplc="F5741FF4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904EE2"/>
    <w:multiLevelType w:val="hybridMultilevel"/>
    <w:tmpl w:val="134CB652"/>
    <w:lvl w:ilvl="0" w:tplc="7E96D5F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0845E8"/>
    <w:multiLevelType w:val="hybridMultilevel"/>
    <w:tmpl w:val="2ED4BFB4"/>
    <w:lvl w:ilvl="0" w:tplc="07943D3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>
    <w:nsid w:val="28DE1180"/>
    <w:multiLevelType w:val="hybridMultilevel"/>
    <w:tmpl w:val="A4001F42"/>
    <w:lvl w:ilvl="0" w:tplc="79AE77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E073BE">
      <w:numFmt w:val="none"/>
      <w:lvlText w:val=""/>
      <w:lvlJc w:val="left"/>
      <w:pPr>
        <w:tabs>
          <w:tab w:val="num" w:pos="360"/>
        </w:tabs>
      </w:pPr>
    </w:lvl>
    <w:lvl w:ilvl="2" w:tplc="E3D63456">
      <w:numFmt w:val="none"/>
      <w:lvlText w:val=""/>
      <w:lvlJc w:val="left"/>
      <w:pPr>
        <w:tabs>
          <w:tab w:val="num" w:pos="360"/>
        </w:tabs>
      </w:pPr>
    </w:lvl>
    <w:lvl w:ilvl="3" w:tplc="15B41922">
      <w:numFmt w:val="none"/>
      <w:lvlText w:val=""/>
      <w:lvlJc w:val="left"/>
      <w:pPr>
        <w:tabs>
          <w:tab w:val="num" w:pos="360"/>
        </w:tabs>
      </w:pPr>
    </w:lvl>
    <w:lvl w:ilvl="4" w:tplc="7C684122">
      <w:numFmt w:val="none"/>
      <w:lvlText w:val=""/>
      <w:lvlJc w:val="left"/>
      <w:pPr>
        <w:tabs>
          <w:tab w:val="num" w:pos="360"/>
        </w:tabs>
      </w:pPr>
    </w:lvl>
    <w:lvl w:ilvl="5" w:tplc="44EA173A">
      <w:numFmt w:val="none"/>
      <w:lvlText w:val=""/>
      <w:lvlJc w:val="left"/>
      <w:pPr>
        <w:tabs>
          <w:tab w:val="num" w:pos="360"/>
        </w:tabs>
      </w:pPr>
    </w:lvl>
    <w:lvl w:ilvl="6" w:tplc="4A74AF82">
      <w:numFmt w:val="none"/>
      <w:lvlText w:val=""/>
      <w:lvlJc w:val="left"/>
      <w:pPr>
        <w:tabs>
          <w:tab w:val="num" w:pos="360"/>
        </w:tabs>
      </w:pPr>
    </w:lvl>
    <w:lvl w:ilvl="7" w:tplc="9972190E">
      <w:numFmt w:val="none"/>
      <w:lvlText w:val=""/>
      <w:lvlJc w:val="left"/>
      <w:pPr>
        <w:tabs>
          <w:tab w:val="num" w:pos="360"/>
        </w:tabs>
      </w:pPr>
    </w:lvl>
    <w:lvl w:ilvl="8" w:tplc="93E66BD6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C101214"/>
    <w:multiLevelType w:val="multilevel"/>
    <w:tmpl w:val="68E20E8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309624F7"/>
    <w:multiLevelType w:val="singleLevel"/>
    <w:tmpl w:val="B4DCEBFA"/>
    <w:lvl w:ilvl="0">
      <w:start w:val="1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3">
    <w:nsid w:val="362E4C54"/>
    <w:multiLevelType w:val="hybridMultilevel"/>
    <w:tmpl w:val="BF0CE4CA"/>
    <w:lvl w:ilvl="0" w:tplc="AA9002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77F6B9D8">
      <w:numFmt w:val="none"/>
      <w:lvlText w:val=""/>
      <w:lvlJc w:val="left"/>
      <w:pPr>
        <w:tabs>
          <w:tab w:val="num" w:pos="720"/>
        </w:tabs>
      </w:pPr>
    </w:lvl>
    <w:lvl w:ilvl="2" w:tplc="32B25338">
      <w:numFmt w:val="none"/>
      <w:lvlText w:val=""/>
      <w:lvlJc w:val="left"/>
      <w:pPr>
        <w:tabs>
          <w:tab w:val="num" w:pos="720"/>
        </w:tabs>
      </w:pPr>
    </w:lvl>
    <w:lvl w:ilvl="3" w:tplc="E0E42AC6">
      <w:numFmt w:val="none"/>
      <w:lvlText w:val=""/>
      <w:lvlJc w:val="left"/>
      <w:pPr>
        <w:tabs>
          <w:tab w:val="num" w:pos="720"/>
        </w:tabs>
      </w:pPr>
    </w:lvl>
    <w:lvl w:ilvl="4" w:tplc="3558DBEE">
      <w:numFmt w:val="none"/>
      <w:lvlText w:val=""/>
      <w:lvlJc w:val="left"/>
      <w:pPr>
        <w:tabs>
          <w:tab w:val="num" w:pos="720"/>
        </w:tabs>
      </w:pPr>
    </w:lvl>
    <w:lvl w:ilvl="5" w:tplc="D8829FAC">
      <w:numFmt w:val="none"/>
      <w:lvlText w:val=""/>
      <w:lvlJc w:val="left"/>
      <w:pPr>
        <w:tabs>
          <w:tab w:val="num" w:pos="720"/>
        </w:tabs>
      </w:pPr>
    </w:lvl>
    <w:lvl w:ilvl="6" w:tplc="1842E496">
      <w:numFmt w:val="none"/>
      <w:lvlText w:val=""/>
      <w:lvlJc w:val="left"/>
      <w:pPr>
        <w:tabs>
          <w:tab w:val="num" w:pos="720"/>
        </w:tabs>
      </w:pPr>
    </w:lvl>
    <w:lvl w:ilvl="7" w:tplc="0324FF84">
      <w:numFmt w:val="none"/>
      <w:lvlText w:val=""/>
      <w:lvlJc w:val="left"/>
      <w:pPr>
        <w:tabs>
          <w:tab w:val="num" w:pos="720"/>
        </w:tabs>
      </w:pPr>
    </w:lvl>
    <w:lvl w:ilvl="8" w:tplc="10641420">
      <w:numFmt w:val="none"/>
      <w:lvlText w:val=""/>
      <w:lvlJc w:val="left"/>
      <w:pPr>
        <w:tabs>
          <w:tab w:val="num" w:pos="720"/>
        </w:tabs>
      </w:pPr>
    </w:lvl>
  </w:abstractNum>
  <w:abstractNum w:abstractNumId="14">
    <w:nsid w:val="3F3A6408"/>
    <w:multiLevelType w:val="hybridMultilevel"/>
    <w:tmpl w:val="4852FC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B14E2B"/>
    <w:multiLevelType w:val="hybridMultilevel"/>
    <w:tmpl w:val="F07205C6"/>
    <w:lvl w:ilvl="0" w:tplc="DC14708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51C0590"/>
    <w:multiLevelType w:val="hybridMultilevel"/>
    <w:tmpl w:val="603EC57E"/>
    <w:lvl w:ilvl="0" w:tplc="F2380BA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23028EBE">
      <w:numFmt w:val="none"/>
      <w:lvlText w:val=""/>
      <w:lvlJc w:val="left"/>
      <w:pPr>
        <w:tabs>
          <w:tab w:val="num" w:pos="360"/>
        </w:tabs>
      </w:pPr>
    </w:lvl>
    <w:lvl w:ilvl="2" w:tplc="7E423532">
      <w:numFmt w:val="none"/>
      <w:lvlText w:val=""/>
      <w:lvlJc w:val="left"/>
      <w:pPr>
        <w:tabs>
          <w:tab w:val="num" w:pos="360"/>
        </w:tabs>
      </w:pPr>
    </w:lvl>
    <w:lvl w:ilvl="3" w:tplc="0802ABD2">
      <w:numFmt w:val="none"/>
      <w:lvlText w:val=""/>
      <w:lvlJc w:val="left"/>
      <w:pPr>
        <w:tabs>
          <w:tab w:val="num" w:pos="360"/>
        </w:tabs>
      </w:pPr>
    </w:lvl>
    <w:lvl w:ilvl="4" w:tplc="1930A12E">
      <w:numFmt w:val="none"/>
      <w:lvlText w:val=""/>
      <w:lvlJc w:val="left"/>
      <w:pPr>
        <w:tabs>
          <w:tab w:val="num" w:pos="360"/>
        </w:tabs>
      </w:pPr>
    </w:lvl>
    <w:lvl w:ilvl="5" w:tplc="05ACD522">
      <w:numFmt w:val="none"/>
      <w:lvlText w:val=""/>
      <w:lvlJc w:val="left"/>
      <w:pPr>
        <w:tabs>
          <w:tab w:val="num" w:pos="360"/>
        </w:tabs>
      </w:pPr>
    </w:lvl>
    <w:lvl w:ilvl="6" w:tplc="224AC14C">
      <w:numFmt w:val="none"/>
      <w:lvlText w:val=""/>
      <w:lvlJc w:val="left"/>
      <w:pPr>
        <w:tabs>
          <w:tab w:val="num" w:pos="360"/>
        </w:tabs>
      </w:pPr>
    </w:lvl>
    <w:lvl w:ilvl="7" w:tplc="2660AFC0">
      <w:numFmt w:val="none"/>
      <w:lvlText w:val=""/>
      <w:lvlJc w:val="left"/>
      <w:pPr>
        <w:tabs>
          <w:tab w:val="num" w:pos="360"/>
        </w:tabs>
      </w:pPr>
    </w:lvl>
    <w:lvl w:ilvl="8" w:tplc="D7B49D2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7B947E5"/>
    <w:multiLevelType w:val="hybridMultilevel"/>
    <w:tmpl w:val="F7541160"/>
    <w:lvl w:ilvl="0" w:tplc="27DA5D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987741B"/>
    <w:multiLevelType w:val="hybridMultilevel"/>
    <w:tmpl w:val="E904E852"/>
    <w:lvl w:ilvl="0" w:tplc="82F0A7E8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EE45604"/>
    <w:multiLevelType w:val="hybridMultilevel"/>
    <w:tmpl w:val="C8A4B6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926186"/>
    <w:multiLevelType w:val="hybridMultilevel"/>
    <w:tmpl w:val="1122A5D2"/>
    <w:lvl w:ilvl="0" w:tplc="BED694AC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>
    <w:nsid w:val="53133DB8"/>
    <w:multiLevelType w:val="hybridMultilevel"/>
    <w:tmpl w:val="BB6E0D14"/>
    <w:lvl w:ilvl="0" w:tplc="19D8E4E8">
      <w:start w:val="1"/>
      <w:numFmt w:val="decimal"/>
      <w:lvlText w:val="%1."/>
      <w:lvlJc w:val="left"/>
      <w:pPr>
        <w:tabs>
          <w:tab w:val="num" w:pos="3270"/>
        </w:tabs>
        <w:ind w:left="32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</w:lvl>
  </w:abstractNum>
  <w:abstractNum w:abstractNumId="22">
    <w:nsid w:val="569F4C39"/>
    <w:multiLevelType w:val="hybridMultilevel"/>
    <w:tmpl w:val="AA94954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58895797"/>
    <w:multiLevelType w:val="hybridMultilevel"/>
    <w:tmpl w:val="CD0CF4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73029B"/>
    <w:multiLevelType w:val="hybridMultilevel"/>
    <w:tmpl w:val="4F2A6498"/>
    <w:lvl w:ilvl="0" w:tplc="E75897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FE64481"/>
    <w:multiLevelType w:val="hybridMultilevel"/>
    <w:tmpl w:val="BFDA8288"/>
    <w:lvl w:ilvl="0" w:tplc="79C848F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B85D04"/>
    <w:multiLevelType w:val="hybridMultilevel"/>
    <w:tmpl w:val="507C1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4663E7"/>
    <w:multiLevelType w:val="hybridMultilevel"/>
    <w:tmpl w:val="A732DB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936937"/>
    <w:multiLevelType w:val="hybridMultilevel"/>
    <w:tmpl w:val="4DD8B3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B8383B"/>
    <w:multiLevelType w:val="hybridMultilevel"/>
    <w:tmpl w:val="28FA4F7C"/>
    <w:lvl w:ilvl="0" w:tplc="9982A37A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>
    <w:nsid w:val="6C304D55"/>
    <w:multiLevelType w:val="hybridMultilevel"/>
    <w:tmpl w:val="6ACEB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C23256"/>
    <w:multiLevelType w:val="hybridMultilevel"/>
    <w:tmpl w:val="CEE01FE0"/>
    <w:lvl w:ilvl="0" w:tplc="DBEA5F7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4D3233E"/>
    <w:multiLevelType w:val="hybridMultilevel"/>
    <w:tmpl w:val="2746FE2C"/>
    <w:lvl w:ilvl="0" w:tplc="C9FEAA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75B27E6"/>
    <w:multiLevelType w:val="hybridMultilevel"/>
    <w:tmpl w:val="BC8CF5E2"/>
    <w:lvl w:ilvl="0" w:tplc="5284E9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85E0E6C"/>
    <w:multiLevelType w:val="hybridMultilevel"/>
    <w:tmpl w:val="F0DCE7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2E7ADC"/>
    <w:multiLevelType w:val="singleLevel"/>
    <w:tmpl w:val="34609B6C"/>
    <w:lvl w:ilvl="0">
      <w:start w:val="2"/>
      <w:numFmt w:val="decimal"/>
      <w:lvlText w:val="3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36">
    <w:nsid w:val="7CF7660B"/>
    <w:multiLevelType w:val="hybridMultilevel"/>
    <w:tmpl w:val="FFB8E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"/>
  </w:num>
  <w:num w:numId="3">
    <w:abstractNumId w:val="12"/>
  </w:num>
  <w:num w:numId="4">
    <w:abstractNumId w:val="29"/>
  </w:num>
  <w:num w:numId="5">
    <w:abstractNumId w:val="32"/>
  </w:num>
  <w:num w:numId="6">
    <w:abstractNumId w:val="17"/>
  </w:num>
  <w:num w:numId="7">
    <w:abstractNumId w:val="24"/>
  </w:num>
  <w:num w:numId="8">
    <w:abstractNumId w:val="16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4"/>
  </w:num>
  <w:num w:numId="19">
    <w:abstractNumId w:val="27"/>
  </w:num>
  <w:num w:numId="20">
    <w:abstractNumId w:val="0"/>
  </w:num>
  <w:num w:numId="21">
    <w:abstractNumId w:val="36"/>
  </w:num>
  <w:num w:numId="22">
    <w:abstractNumId w:val="22"/>
  </w:num>
  <w:num w:numId="23">
    <w:abstractNumId w:val="9"/>
  </w:num>
  <w:num w:numId="24">
    <w:abstractNumId w:val="2"/>
  </w:num>
  <w:num w:numId="25">
    <w:abstractNumId w:val="3"/>
  </w:num>
  <w:num w:numId="26">
    <w:abstractNumId w:val="30"/>
  </w:num>
  <w:num w:numId="27">
    <w:abstractNumId w:val="20"/>
  </w:num>
  <w:num w:numId="28">
    <w:abstractNumId w:val="1"/>
  </w:num>
  <w:num w:numId="29">
    <w:abstractNumId w:val="18"/>
  </w:num>
  <w:num w:numId="30">
    <w:abstractNumId w:val="7"/>
  </w:num>
  <w:num w:numId="31">
    <w:abstractNumId w:val="8"/>
  </w:num>
  <w:num w:numId="32">
    <w:abstractNumId w:val="25"/>
  </w:num>
  <w:num w:numId="33">
    <w:abstractNumId w:val="13"/>
  </w:num>
  <w:num w:numId="34">
    <w:abstractNumId w:val="15"/>
  </w:num>
  <w:num w:numId="35">
    <w:abstractNumId w:val="31"/>
  </w:num>
  <w:num w:numId="36">
    <w:abstractNumId w:val="21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2B2"/>
    <w:rsid w:val="0000277C"/>
    <w:rsid w:val="00005B0B"/>
    <w:rsid w:val="00006811"/>
    <w:rsid w:val="00010F8B"/>
    <w:rsid w:val="0002010C"/>
    <w:rsid w:val="00021D8C"/>
    <w:rsid w:val="0002339C"/>
    <w:rsid w:val="00024F92"/>
    <w:rsid w:val="000265BE"/>
    <w:rsid w:val="00036397"/>
    <w:rsid w:val="00042E15"/>
    <w:rsid w:val="0004310B"/>
    <w:rsid w:val="00044B9A"/>
    <w:rsid w:val="00050444"/>
    <w:rsid w:val="00050F8C"/>
    <w:rsid w:val="000518EC"/>
    <w:rsid w:val="00052D32"/>
    <w:rsid w:val="000530BF"/>
    <w:rsid w:val="00056734"/>
    <w:rsid w:val="00056BEF"/>
    <w:rsid w:val="0005771E"/>
    <w:rsid w:val="0006197B"/>
    <w:rsid w:val="000653A3"/>
    <w:rsid w:val="00074D15"/>
    <w:rsid w:val="0008535E"/>
    <w:rsid w:val="000A27E4"/>
    <w:rsid w:val="000B07C7"/>
    <w:rsid w:val="000B10E7"/>
    <w:rsid w:val="000B3173"/>
    <w:rsid w:val="000B3472"/>
    <w:rsid w:val="000B4F1C"/>
    <w:rsid w:val="000D6AAE"/>
    <w:rsid w:val="000D733A"/>
    <w:rsid w:val="000E1A5E"/>
    <w:rsid w:val="000E23D0"/>
    <w:rsid w:val="000E3712"/>
    <w:rsid w:val="000F67B3"/>
    <w:rsid w:val="000F7165"/>
    <w:rsid w:val="00107017"/>
    <w:rsid w:val="0011084C"/>
    <w:rsid w:val="00117FCF"/>
    <w:rsid w:val="00122EED"/>
    <w:rsid w:val="00125E4C"/>
    <w:rsid w:val="001368C6"/>
    <w:rsid w:val="0013700B"/>
    <w:rsid w:val="00140BB4"/>
    <w:rsid w:val="00142E69"/>
    <w:rsid w:val="001438A8"/>
    <w:rsid w:val="00144B30"/>
    <w:rsid w:val="0014774C"/>
    <w:rsid w:val="00150D12"/>
    <w:rsid w:val="001513D6"/>
    <w:rsid w:val="001609FF"/>
    <w:rsid w:val="00163929"/>
    <w:rsid w:val="001639DD"/>
    <w:rsid w:val="00164939"/>
    <w:rsid w:val="0016758D"/>
    <w:rsid w:val="00174A55"/>
    <w:rsid w:val="00177DBA"/>
    <w:rsid w:val="00187988"/>
    <w:rsid w:val="00190DD7"/>
    <w:rsid w:val="001911F4"/>
    <w:rsid w:val="001923BD"/>
    <w:rsid w:val="00195AA0"/>
    <w:rsid w:val="00196919"/>
    <w:rsid w:val="001A5D2E"/>
    <w:rsid w:val="001A6CFA"/>
    <w:rsid w:val="001B2E73"/>
    <w:rsid w:val="001B6595"/>
    <w:rsid w:val="001C0327"/>
    <w:rsid w:val="001C25C9"/>
    <w:rsid w:val="001C3281"/>
    <w:rsid w:val="001C4F6E"/>
    <w:rsid w:val="001C7D64"/>
    <w:rsid w:val="001D2379"/>
    <w:rsid w:val="001D2C97"/>
    <w:rsid w:val="001D3E1F"/>
    <w:rsid w:val="001E016A"/>
    <w:rsid w:val="001E2312"/>
    <w:rsid w:val="001E5032"/>
    <w:rsid w:val="001E6FB4"/>
    <w:rsid w:val="001E7F34"/>
    <w:rsid w:val="001F2844"/>
    <w:rsid w:val="001F4BF5"/>
    <w:rsid w:val="001F4D69"/>
    <w:rsid w:val="001F552A"/>
    <w:rsid w:val="001F5AEA"/>
    <w:rsid w:val="002042B4"/>
    <w:rsid w:val="0021432A"/>
    <w:rsid w:val="00222E17"/>
    <w:rsid w:val="002232D5"/>
    <w:rsid w:val="00223E62"/>
    <w:rsid w:val="00225A9C"/>
    <w:rsid w:val="0022614E"/>
    <w:rsid w:val="002325C2"/>
    <w:rsid w:val="00233D32"/>
    <w:rsid w:val="00240E43"/>
    <w:rsid w:val="00244B1E"/>
    <w:rsid w:val="002477C7"/>
    <w:rsid w:val="00250059"/>
    <w:rsid w:val="00252BC1"/>
    <w:rsid w:val="00253490"/>
    <w:rsid w:val="00254BE9"/>
    <w:rsid w:val="00255D6E"/>
    <w:rsid w:val="00256255"/>
    <w:rsid w:val="00257A8B"/>
    <w:rsid w:val="002625CA"/>
    <w:rsid w:val="002625E7"/>
    <w:rsid w:val="0026430C"/>
    <w:rsid w:val="00270B0D"/>
    <w:rsid w:val="002721B7"/>
    <w:rsid w:val="002840D3"/>
    <w:rsid w:val="00287426"/>
    <w:rsid w:val="00295BFF"/>
    <w:rsid w:val="0029624F"/>
    <w:rsid w:val="00297619"/>
    <w:rsid w:val="00297A77"/>
    <w:rsid w:val="002A31BC"/>
    <w:rsid w:val="002A3ED9"/>
    <w:rsid w:val="002B2D91"/>
    <w:rsid w:val="002C0CF5"/>
    <w:rsid w:val="002C3236"/>
    <w:rsid w:val="002D1C32"/>
    <w:rsid w:val="002F52C0"/>
    <w:rsid w:val="00301A61"/>
    <w:rsid w:val="0030590C"/>
    <w:rsid w:val="00312AB0"/>
    <w:rsid w:val="0031598F"/>
    <w:rsid w:val="00316F04"/>
    <w:rsid w:val="00323372"/>
    <w:rsid w:val="00324B7C"/>
    <w:rsid w:val="00324C4B"/>
    <w:rsid w:val="00327719"/>
    <w:rsid w:val="0033499B"/>
    <w:rsid w:val="00345CDC"/>
    <w:rsid w:val="00356EC0"/>
    <w:rsid w:val="00360209"/>
    <w:rsid w:val="00362972"/>
    <w:rsid w:val="00365392"/>
    <w:rsid w:val="00366669"/>
    <w:rsid w:val="0037073E"/>
    <w:rsid w:val="00383348"/>
    <w:rsid w:val="00386DA6"/>
    <w:rsid w:val="00387250"/>
    <w:rsid w:val="0039063F"/>
    <w:rsid w:val="00393B64"/>
    <w:rsid w:val="003A1689"/>
    <w:rsid w:val="003A2648"/>
    <w:rsid w:val="003B1B7F"/>
    <w:rsid w:val="003B45D0"/>
    <w:rsid w:val="003D263C"/>
    <w:rsid w:val="003D5D10"/>
    <w:rsid w:val="003D716C"/>
    <w:rsid w:val="003E274D"/>
    <w:rsid w:val="003E4BDF"/>
    <w:rsid w:val="003F3922"/>
    <w:rsid w:val="003F5753"/>
    <w:rsid w:val="003F6945"/>
    <w:rsid w:val="004076F9"/>
    <w:rsid w:val="004114FF"/>
    <w:rsid w:val="00411950"/>
    <w:rsid w:val="00417018"/>
    <w:rsid w:val="00436513"/>
    <w:rsid w:val="004407C6"/>
    <w:rsid w:val="00440F02"/>
    <w:rsid w:val="00442AC3"/>
    <w:rsid w:val="00443579"/>
    <w:rsid w:val="004514F5"/>
    <w:rsid w:val="00460168"/>
    <w:rsid w:val="00461776"/>
    <w:rsid w:val="0046543D"/>
    <w:rsid w:val="00466C08"/>
    <w:rsid w:val="00467BD9"/>
    <w:rsid w:val="004742CA"/>
    <w:rsid w:val="004800B2"/>
    <w:rsid w:val="00481254"/>
    <w:rsid w:val="00482F21"/>
    <w:rsid w:val="00485D30"/>
    <w:rsid w:val="00490389"/>
    <w:rsid w:val="00490D9B"/>
    <w:rsid w:val="004956D8"/>
    <w:rsid w:val="004961D9"/>
    <w:rsid w:val="004A1E7C"/>
    <w:rsid w:val="004A4761"/>
    <w:rsid w:val="004B1C0F"/>
    <w:rsid w:val="004B4494"/>
    <w:rsid w:val="004B5FD9"/>
    <w:rsid w:val="004C4109"/>
    <w:rsid w:val="004C4DE3"/>
    <w:rsid w:val="004D1CB2"/>
    <w:rsid w:val="004E251F"/>
    <w:rsid w:val="004F0400"/>
    <w:rsid w:val="004F5442"/>
    <w:rsid w:val="004F6F54"/>
    <w:rsid w:val="00507393"/>
    <w:rsid w:val="0051127B"/>
    <w:rsid w:val="005127A5"/>
    <w:rsid w:val="00513049"/>
    <w:rsid w:val="0052007E"/>
    <w:rsid w:val="0052792B"/>
    <w:rsid w:val="005347E8"/>
    <w:rsid w:val="00537D53"/>
    <w:rsid w:val="00542BF8"/>
    <w:rsid w:val="005432D2"/>
    <w:rsid w:val="005500CC"/>
    <w:rsid w:val="00550167"/>
    <w:rsid w:val="0055363D"/>
    <w:rsid w:val="00562631"/>
    <w:rsid w:val="00563E42"/>
    <w:rsid w:val="0056591B"/>
    <w:rsid w:val="0058616B"/>
    <w:rsid w:val="0059185E"/>
    <w:rsid w:val="005925E7"/>
    <w:rsid w:val="005A0436"/>
    <w:rsid w:val="005A339D"/>
    <w:rsid w:val="005A3D87"/>
    <w:rsid w:val="005A73BC"/>
    <w:rsid w:val="005A7DA0"/>
    <w:rsid w:val="005B27D4"/>
    <w:rsid w:val="005B5807"/>
    <w:rsid w:val="005B7BFA"/>
    <w:rsid w:val="005B7CA1"/>
    <w:rsid w:val="005C2F39"/>
    <w:rsid w:val="005C4382"/>
    <w:rsid w:val="005D0832"/>
    <w:rsid w:val="005D56FF"/>
    <w:rsid w:val="005E5D05"/>
    <w:rsid w:val="006001B0"/>
    <w:rsid w:val="00610912"/>
    <w:rsid w:val="0061187A"/>
    <w:rsid w:val="00621FBD"/>
    <w:rsid w:val="00621FCF"/>
    <w:rsid w:val="0062415E"/>
    <w:rsid w:val="0062425C"/>
    <w:rsid w:val="00624F64"/>
    <w:rsid w:val="006300C1"/>
    <w:rsid w:val="00634874"/>
    <w:rsid w:val="0063653A"/>
    <w:rsid w:val="00637692"/>
    <w:rsid w:val="006402CE"/>
    <w:rsid w:val="00650432"/>
    <w:rsid w:val="0065340F"/>
    <w:rsid w:val="0065359F"/>
    <w:rsid w:val="00660284"/>
    <w:rsid w:val="0066196A"/>
    <w:rsid w:val="006670A8"/>
    <w:rsid w:val="0068546F"/>
    <w:rsid w:val="006930BE"/>
    <w:rsid w:val="006A1F21"/>
    <w:rsid w:val="006A3B20"/>
    <w:rsid w:val="006B544A"/>
    <w:rsid w:val="006C0917"/>
    <w:rsid w:val="006C6035"/>
    <w:rsid w:val="006C6675"/>
    <w:rsid w:val="006C7064"/>
    <w:rsid w:val="006C7E57"/>
    <w:rsid w:val="006D343D"/>
    <w:rsid w:val="006E03A6"/>
    <w:rsid w:val="006E707A"/>
    <w:rsid w:val="006F15C2"/>
    <w:rsid w:val="006F710C"/>
    <w:rsid w:val="006F777D"/>
    <w:rsid w:val="00710474"/>
    <w:rsid w:val="007109E3"/>
    <w:rsid w:val="00713A61"/>
    <w:rsid w:val="00722286"/>
    <w:rsid w:val="0072631E"/>
    <w:rsid w:val="00741DC4"/>
    <w:rsid w:val="007432D1"/>
    <w:rsid w:val="00746F69"/>
    <w:rsid w:val="00750D10"/>
    <w:rsid w:val="00754EDE"/>
    <w:rsid w:val="00757189"/>
    <w:rsid w:val="00766CFE"/>
    <w:rsid w:val="007709A7"/>
    <w:rsid w:val="00776975"/>
    <w:rsid w:val="00776F8A"/>
    <w:rsid w:val="0078220B"/>
    <w:rsid w:val="007976F1"/>
    <w:rsid w:val="007A1DAD"/>
    <w:rsid w:val="007A2262"/>
    <w:rsid w:val="007A66E0"/>
    <w:rsid w:val="007A676D"/>
    <w:rsid w:val="007B14C3"/>
    <w:rsid w:val="007B24F0"/>
    <w:rsid w:val="007B26FC"/>
    <w:rsid w:val="007B55A1"/>
    <w:rsid w:val="007B7A85"/>
    <w:rsid w:val="007B7B09"/>
    <w:rsid w:val="007C099B"/>
    <w:rsid w:val="007C216E"/>
    <w:rsid w:val="007D0D61"/>
    <w:rsid w:val="007D329D"/>
    <w:rsid w:val="007E16F5"/>
    <w:rsid w:val="007E53F9"/>
    <w:rsid w:val="007F4BFE"/>
    <w:rsid w:val="007F5D19"/>
    <w:rsid w:val="007F7548"/>
    <w:rsid w:val="007F7D0C"/>
    <w:rsid w:val="00800F04"/>
    <w:rsid w:val="00803E35"/>
    <w:rsid w:val="0080529F"/>
    <w:rsid w:val="00806CEF"/>
    <w:rsid w:val="00807E7D"/>
    <w:rsid w:val="00813246"/>
    <w:rsid w:val="00813636"/>
    <w:rsid w:val="00817457"/>
    <w:rsid w:val="00817EFC"/>
    <w:rsid w:val="00822B29"/>
    <w:rsid w:val="0082597E"/>
    <w:rsid w:val="0084511B"/>
    <w:rsid w:val="00845E0B"/>
    <w:rsid w:val="008752B0"/>
    <w:rsid w:val="008867E2"/>
    <w:rsid w:val="008917E4"/>
    <w:rsid w:val="0089799B"/>
    <w:rsid w:val="008A0C99"/>
    <w:rsid w:val="008A132A"/>
    <w:rsid w:val="008B22E7"/>
    <w:rsid w:val="008B3048"/>
    <w:rsid w:val="008B32B2"/>
    <w:rsid w:val="008C6563"/>
    <w:rsid w:val="008C780C"/>
    <w:rsid w:val="008C789B"/>
    <w:rsid w:val="008D2E75"/>
    <w:rsid w:val="008D3181"/>
    <w:rsid w:val="008D3C81"/>
    <w:rsid w:val="008D4E90"/>
    <w:rsid w:val="008D5900"/>
    <w:rsid w:val="008D78C3"/>
    <w:rsid w:val="008D7E70"/>
    <w:rsid w:val="008E5AE1"/>
    <w:rsid w:val="008E5FA4"/>
    <w:rsid w:val="008F01CE"/>
    <w:rsid w:val="008F2882"/>
    <w:rsid w:val="008F420E"/>
    <w:rsid w:val="00907D94"/>
    <w:rsid w:val="00916EA1"/>
    <w:rsid w:val="00922FDF"/>
    <w:rsid w:val="009252EF"/>
    <w:rsid w:val="0092612C"/>
    <w:rsid w:val="009278BD"/>
    <w:rsid w:val="009446F3"/>
    <w:rsid w:val="009560F1"/>
    <w:rsid w:val="00957E9E"/>
    <w:rsid w:val="00960DE0"/>
    <w:rsid w:val="009703EE"/>
    <w:rsid w:val="00975702"/>
    <w:rsid w:val="009757CE"/>
    <w:rsid w:val="009757E3"/>
    <w:rsid w:val="00976611"/>
    <w:rsid w:val="0098223C"/>
    <w:rsid w:val="009851BB"/>
    <w:rsid w:val="009941EE"/>
    <w:rsid w:val="009A0EA9"/>
    <w:rsid w:val="009A3DDB"/>
    <w:rsid w:val="009A4C2B"/>
    <w:rsid w:val="009A6BAA"/>
    <w:rsid w:val="009A7AD9"/>
    <w:rsid w:val="009B04B5"/>
    <w:rsid w:val="009B0563"/>
    <w:rsid w:val="009B471F"/>
    <w:rsid w:val="009D1F95"/>
    <w:rsid w:val="009E0FC6"/>
    <w:rsid w:val="009E61EB"/>
    <w:rsid w:val="009F2EB8"/>
    <w:rsid w:val="009F4BE4"/>
    <w:rsid w:val="009F7764"/>
    <w:rsid w:val="00A0765F"/>
    <w:rsid w:val="00A16500"/>
    <w:rsid w:val="00A21658"/>
    <w:rsid w:val="00A226F7"/>
    <w:rsid w:val="00A2684D"/>
    <w:rsid w:val="00A26BC3"/>
    <w:rsid w:val="00A30945"/>
    <w:rsid w:val="00A320DA"/>
    <w:rsid w:val="00A3332D"/>
    <w:rsid w:val="00A3340B"/>
    <w:rsid w:val="00A43C1C"/>
    <w:rsid w:val="00A47015"/>
    <w:rsid w:val="00A52E6C"/>
    <w:rsid w:val="00A56840"/>
    <w:rsid w:val="00A61050"/>
    <w:rsid w:val="00A62BE5"/>
    <w:rsid w:val="00A64641"/>
    <w:rsid w:val="00A71F33"/>
    <w:rsid w:val="00A72B7D"/>
    <w:rsid w:val="00A72DAF"/>
    <w:rsid w:val="00A75E8F"/>
    <w:rsid w:val="00A7795B"/>
    <w:rsid w:val="00A77B48"/>
    <w:rsid w:val="00A9370E"/>
    <w:rsid w:val="00AA04C2"/>
    <w:rsid w:val="00AA48AA"/>
    <w:rsid w:val="00AA53C1"/>
    <w:rsid w:val="00AB6647"/>
    <w:rsid w:val="00AC1FDE"/>
    <w:rsid w:val="00AC25DA"/>
    <w:rsid w:val="00AC2F3B"/>
    <w:rsid w:val="00AC2F4E"/>
    <w:rsid w:val="00AC34A6"/>
    <w:rsid w:val="00AC7684"/>
    <w:rsid w:val="00AD06F0"/>
    <w:rsid w:val="00AD1A35"/>
    <w:rsid w:val="00AD3031"/>
    <w:rsid w:val="00AD4EF6"/>
    <w:rsid w:val="00AE14FC"/>
    <w:rsid w:val="00AE3961"/>
    <w:rsid w:val="00AE4935"/>
    <w:rsid w:val="00AE6700"/>
    <w:rsid w:val="00B01A95"/>
    <w:rsid w:val="00B04B88"/>
    <w:rsid w:val="00B15C4B"/>
    <w:rsid w:val="00B235EF"/>
    <w:rsid w:val="00B258E4"/>
    <w:rsid w:val="00B25FD8"/>
    <w:rsid w:val="00B33AD9"/>
    <w:rsid w:val="00B3490E"/>
    <w:rsid w:val="00B4443E"/>
    <w:rsid w:val="00B471B5"/>
    <w:rsid w:val="00B500FB"/>
    <w:rsid w:val="00B55B5B"/>
    <w:rsid w:val="00B631C7"/>
    <w:rsid w:val="00B65E15"/>
    <w:rsid w:val="00B86096"/>
    <w:rsid w:val="00B90A83"/>
    <w:rsid w:val="00B93172"/>
    <w:rsid w:val="00B9570F"/>
    <w:rsid w:val="00B96BF1"/>
    <w:rsid w:val="00BA5D55"/>
    <w:rsid w:val="00BA6A85"/>
    <w:rsid w:val="00BB3DD3"/>
    <w:rsid w:val="00BC2B03"/>
    <w:rsid w:val="00BC31DA"/>
    <w:rsid w:val="00BC379C"/>
    <w:rsid w:val="00BC53E9"/>
    <w:rsid w:val="00BD0EAF"/>
    <w:rsid w:val="00BD1FFC"/>
    <w:rsid w:val="00BD35B0"/>
    <w:rsid w:val="00BD492C"/>
    <w:rsid w:val="00BE27E0"/>
    <w:rsid w:val="00BE31C0"/>
    <w:rsid w:val="00BF0C03"/>
    <w:rsid w:val="00BF1264"/>
    <w:rsid w:val="00BF4912"/>
    <w:rsid w:val="00BF5431"/>
    <w:rsid w:val="00C0313A"/>
    <w:rsid w:val="00C16B4F"/>
    <w:rsid w:val="00C1732D"/>
    <w:rsid w:val="00C178F2"/>
    <w:rsid w:val="00C27E7E"/>
    <w:rsid w:val="00C3114F"/>
    <w:rsid w:val="00C32B0A"/>
    <w:rsid w:val="00C43217"/>
    <w:rsid w:val="00C46E97"/>
    <w:rsid w:val="00C511BA"/>
    <w:rsid w:val="00C56BBC"/>
    <w:rsid w:val="00C60315"/>
    <w:rsid w:val="00C61AA8"/>
    <w:rsid w:val="00C64A3E"/>
    <w:rsid w:val="00C65B64"/>
    <w:rsid w:val="00C74576"/>
    <w:rsid w:val="00C77870"/>
    <w:rsid w:val="00C86BE8"/>
    <w:rsid w:val="00C86E80"/>
    <w:rsid w:val="00C941E1"/>
    <w:rsid w:val="00C944F6"/>
    <w:rsid w:val="00C96CF8"/>
    <w:rsid w:val="00CA74C4"/>
    <w:rsid w:val="00CB2B81"/>
    <w:rsid w:val="00CB3BB8"/>
    <w:rsid w:val="00CC61CD"/>
    <w:rsid w:val="00CD4C3F"/>
    <w:rsid w:val="00CD4FAF"/>
    <w:rsid w:val="00CD58A2"/>
    <w:rsid w:val="00CE206A"/>
    <w:rsid w:val="00CE21A3"/>
    <w:rsid w:val="00CF07B1"/>
    <w:rsid w:val="00CF1384"/>
    <w:rsid w:val="00CF4F95"/>
    <w:rsid w:val="00CF6525"/>
    <w:rsid w:val="00CF6831"/>
    <w:rsid w:val="00D07C0B"/>
    <w:rsid w:val="00D11454"/>
    <w:rsid w:val="00D12DA1"/>
    <w:rsid w:val="00D14B98"/>
    <w:rsid w:val="00D16A0B"/>
    <w:rsid w:val="00D33A56"/>
    <w:rsid w:val="00D4020E"/>
    <w:rsid w:val="00D43273"/>
    <w:rsid w:val="00D47B86"/>
    <w:rsid w:val="00D65A18"/>
    <w:rsid w:val="00D72F46"/>
    <w:rsid w:val="00D84DD7"/>
    <w:rsid w:val="00D8512B"/>
    <w:rsid w:val="00D86B58"/>
    <w:rsid w:val="00DA3611"/>
    <w:rsid w:val="00DA3642"/>
    <w:rsid w:val="00DB185F"/>
    <w:rsid w:val="00DB5ED3"/>
    <w:rsid w:val="00DC015F"/>
    <w:rsid w:val="00DC4158"/>
    <w:rsid w:val="00DD1725"/>
    <w:rsid w:val="00DD5199"/>
    <w:rsid w:val="00DD786D"/>
    <w:rsid w:val="00DE7DD6"/>
    <w:rsid w:val="00DF51DF"/>
    <w:rsid w:val="00DF7B44"/>
    <w:rsid w:val="00E1565D"/>
    <w:rsid w:val="00E176D5"/>
    <w:rsid w:val="00E224E3"/>
    <w:rsid w:val="00E32708"/>
    <w:rsid w:val="00E34371"/>
    <w:rsid w:val="00E40FB9"/>
    <w:rsid w:val="00E44CE1"/>
    <w:rsid w:val="00E540D1"/>
    <w:rsid w:val="00E57570"/>
    <w:rsid w:val="00E5782F"/>
    <w:rsid w:val="00E60389"/>
    <w:rsid w:val="00E60B98"/>
    <w:rsid w:val="00E63BA1"/>
    <w:rsid w:val="00E64BD9"/>
    <w:rsid w:val="00E6715C"/>
    <w:rsid w:val="00E75098"/>
    <w:rsid w:val="00E8796E"/>
    <w:rsid w:val="00E91460"/>
    <w:rsid w:val="00E915CB"/>
    <w:rsid w:val="00E9736D"/>
    <w:rsid w:val="00EA3B8D"/>
    <w:rsid w:val="00EB3F41"/>
    <w:rsid w:val="00ED081E"/>
    <w:rsid w:val="00ED2CF6"/>
    <w:rsid w:val="00EE13F3"/>
    <w:rsid w:val="00EE429C"/>
    <w:rsid w:val="00EE4E3E"/>
    <w:rsid w:val="00EE74ED"/>
    <w:rsid w:val="00EF208B"/>
    <w:rsid w:val="00F0093D"/>
    <w:rsid w:val="00F07000"/>
    <w:rsid w:val="00F104C2"/>
    <w:rsid w:val="00F12C8C"/>
    <w:rsid w:val="00F2448E"/>
    <w:rsid w:val="00F24818"/>
    <w:rsid w:val="00F30C33"/>
    <w:rsid w:val="00F3218D"/>
    <w:rsid w:val="00F41140"/>
    <w:rsid w:val="00F47C20"/>
    <w:rsid w:val="00F50D51"/>
    <w:rsid w:val="00F51690"/>
    <w:rsid w:val="00F520B3"/>
    <w:rsid w:val="00F53465"/>
    <w:rsid w:val="00F556E5"/>
    <w:rsid w:val="00F5614C"/>
    <w:rsid w:val="00F63E5B"/>
    <w:rsid w:val="00F646B6"/>
    <w:rsid w:val="00F717F3"/>
    <w:rsid w:val="00F92F95"/>
    <w:rsid w:val="00F93257"/>
    <w:rsid w:val="00F93DBF"/>
    <w:rsid w:val="00F942D6"/>
    <w:rsid w:val="00FA5EEA"/>
    <w:rsid w:val="00FB1A99"/>
    <w:rsid w:val="00FB394F"/>
    <w:rsid w:val="00FB3FAE"/>
    <w:rsid w:val="00FB43FC"/>
    <w:rsid w:val="00FB6ED8"/>
    <w:rsid w:val="00FD4BE7"/>
    <w:rsid w:val="00FE2220"/>
    <w:rsid w:val="00FE757F"/>
    <w:rsid w:val="00FF5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-2127"/>
        <w:tab w:val="left" w:pos="284"/>
        <w:tab w:val="left" w:pos="567"/>
        <w:tab w:val="left" w:pos="1134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617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ind w:right="-1333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 Знак Знак Знак"/>
    <w:basedOn w:val="a"/>
    <w:rsid w:val="000F71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"/>
    <w:basedOn w:val="a"/>
    <w:pPr>
      <w:tabs>
        <w:tab w:val="left" w:pos="8306"/>
      </w:tabs>
      <w:jc w:val="center"/>
    </w:pPr>
    <w:rPr>
      <w:sz w:val="28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30">
    <w:name w:val="Body Text 3"/>
    <w:basedOn w:val="a"/>
    <w:pPr>
      <w:ind w:right="-1475"/>
    </w:pPr>
    <w:rPr>
      <w:sz w:val="28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21">
    <w:name w:val="List 2"/>
    <w:basedOn w:val="a"/>
    <w:pPr>
      <w:ind w:left="566" w:hanging="283"/>
    </w:pPr>
  </w:style>
  <w:style w:type="paragraph" w:styleId="22">
    <w:name w:val="List Continue 2"/>
    <w:basedOn w:val="a"/>
    <w:pPr>
      <w:spacing w:after="120"/>
      <w:ind w:left="566"/>
    </w:p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393B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93B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93B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9">
    <w:name w:val="Table Grid"/>
    <w:basedOn w:val="a1"/>
    <w:rsid w:val="00A61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226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">
    <w:name w:val="Normal"/>
    <w:rsid w:val="00056BEF"/>
    <w:pPr>
      <w:widowControl w:val="0"/>
      <w:snapToGrid w:val="0"/>
      <w:spacing w:line="300" w:lineRule="auto"/>
      <w:ind w:firstLine="360"/>
    </w:pPr>
    <w:rPr>
      <w:rFonts w:ascii="Arial" w:hAnsi="Arial"/>
      <w:sz w:val="24"/>
    </w:rPr>
  </w:style>
  <w:style w:type="paragraph" w:customStyle="1" w:styleId="31">
    <w:name w:val="Основной текст с отступом 31"/>
    <w:basedOn w:val="a"/>
    <w:rsid w:val="00CF6525"/>
    <w:pPr>
      <w:spacing w:line="360" w:lineRule="auto"/>
      <w:ind w:left="284"/>
    </w:pPr>
    <w:rPr>
      <w:sz w:val="28"/>
      <w:lang w:eastAsia="ar-SA"/>
    </w:rPr>
  </w:style>
  <w:style w:type="paragraph" w:customStyle="1" w:styleId="aa">
    <w:name w:val=" Знак"/>
    <w:basedOn w:val="a"/>
    <w:rsid w:val="00BF49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b">
    <w:name w:val="Hyperlink"/>
    <w:basedOn w:val="a0"/>
    <w:rsid w:val="00297A77"/>
    <w:rPr>
      <w:color w:val="0000FF"/>
      <w:u w:val="single"/>
    </w:rPr>
  </w:style>
  <w:style w:type="paragraph" w:styleId="ac">
    <w:name w:val="footnote text"/>
    <w:basedOn w:val="a"/>
    <w:link w:val="ad"/>
    <w:rsid w:val="001B2E73"/>
  </w:style>
  <w:style w:type="character" w:customStyle="1" w:styleId="ad">
    <w:name w:val="Текст сноски Знак"/>
    <w:basedOn w:val="a0"/>
    <w:link w:val="ac"/>
    <w:rsid w:val="001B2E73"/>
    <w:rPr>
      <w:lang w:val="ru-RU" w:eastAsia="ru-RU" w:bidi="ar-SA"/>
    </w:rPr>
  </w:style>
  <w:style w:type="paragraph" w:customStyle="1" w:styleId="ae">
    <w:name w:val="Таблицы (моноширинный)"/>
    <w:basedOn w:val="a"/>
    <w:next w:val="a"/>
    <w:rsid w:val="001B2E73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Cell">
    <w:name w:val="ConsPlusCell"/>
    <w:rsid w:val="001B2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Знак Знак Знак Знак"/>
    <w:basedOn w:val="a"/>
    <w:link w:val="a0"/>
    <w:rsid w:val="007D0D6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0">
    <w:name w:val="No Spacing"/>
    <w:qFormat/>
    <w:rsid w:val="007D0D61"/>
    <w:rPr>
      <w:rFonts w:ascii="Calibri" w:hAnsi="Calibri"/>
      <w:sz w:val="22"/>
      <w:szCs w:val="22"/>
    </w:rPr>
  </w:style>
  <w:style w:type="paragraph" w:styleId="af1">
    <w:name w:val="Title"/>
    <w:basedOn w:val="a"/>
    <w:qFormat/>
    <w:rsid w:val="009F4BE4"/>
    <w:pPr>
      <w:jc w:val="center"/>
    </w:pPr>
    <w:rPr>
      <w:b/>
      <w:sz w:val="28"/>
    </w:rPr>
  </w:style>
  <w:style w:type="paragraph" w:customStyle="1" w:styleId="af2">
    <w:name w:val="Стиль"/>
    <w:rsid w:val="00916EA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3">
    <w:name w:val="page number"/>
    <w:basedOn w:val="a0"/>
    <w:rsid w:val="0002339C"/>
  </w:style>
  <w:style w:type="paragraph" w:styleId="af4">
    <w:name w:val="Normal (Web)"/>
    <w:basedOn w:val="a"/>
    <w:rsid w:val="00B55B5B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trong"/>
    <w:basedOn w:val="a0"/>
    <w:qFormat/>
    <w:rsid w:val="00B55B5B"/>
    <w:rPr>
      <w:b/>
      <w:bCs/>
    </w:rPr>
  </w:style>
  <w:style w:type="paragraph" w:styleId="23">
    <w:name w:val="Body Text Indent 2"/>
    <w:basedOn w:val="a"/>
    <w:rsid w:val="008D78C3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F278A857F79894F696D6B6EF488F674D1B3CE3953A2DC8EFA395760436AE6D6E04829898D4C150A4e2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F278A857F79894F696D6B6EF488F674D1B3CE3953A2DC8EFA395760436AE6D6E04829898D4C150A4e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Р О С С И С К А Я  Ф Е Д Е Р А Ц И Я</vt:lpstr>
    </vt:vector>
  </TitlesOfParts>
  <Company> </Company>
  <LinksUpToDate>false</LinksUpToDate>
  <CharactersWithSpaces>5161</CharactersWithSpaces>
  <SharedDoc>false</SharedDoc>
  <HLinks>
    <vt:vector size="12" baseType="variant">
      <vt:variant>
        <vt:i4>7798889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consultantplus://offline/ref=DBF278A857F79894F696D6B6EF488F674D1B3CE3953A2DC8EFA395760436AE6D6E04829898D4C150A4e2L</vt:lpwstr>
      </vt:variant>
      <vt:variant>
        <vt:lpwstr/>
      </vt:variant>
      <vt:variant>
        <vt:i4>7798889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consultantplus://offline/ref=DBF278A857F79894F696D6B6EF488F674D1B3CE3953A2DC8EFA395760436AE6D6E04829898D4C150A4e2L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Р О С С И С К А Я  Ф Е Д Е Р А Ц И Я</dc:title>
  <dc:subject/>
  <dc:creator>Администрация Любытино</dc:creator>
  <cp:keywords/>
  <dc:description/>
  <cp:lastModifiedBy>l.a.nikiforova</cp:lastModifiedBy>
  <cp:revision>2</cp:revision>
  <cp:lastPrinted>2013-10-19T08:03:00Z</cp:lastPrinted>
  <dcterms:created xsi:type="dcterms:W3CDTF">2016-05-26T11:23:00Z</dcterms:created>
  <dcterms:modified xsi:type="dcterms:W3CDTF">2016-05-26T11:23:00Z</dcterms:modified>
</cp:coreProperties>
</file>